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BB" w:rsidRDefault="00F63CBB" w:rsidP="005D3C9F">
      <w:pPr>
        <w:pStyle w:val="a3"/>
        <w:shd w:val="clear" w:color="auto" w:fill="FFFFFF"/>
        <w:spacing w:before="0" w:beforeAutospacing="0" w:after="300" w:afterAutospacing="0"/>
        <w:jc w:val="center"/>
        <w:rPr>
          <w:b/>
        </w:rPr>
      </w:pPr>
    </w:p>
    <w:p w:rsidR="00F63CBB" w:rsidRDefault="00F63CBB" w:rsidP="005D3C9F">
      <w:pPr>
        <w:pStyle w:val="a3"/>
        <w:shd w:val="clear" w:color="auto" w:fill="FFFFFF"/>
        <w:spacing w:before="0" w:beforeAutospacing="0" w:after="300" w:afterAutospacing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ocuments\Scanned Documents\русский язык\хим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хими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rPr>
          <w:b/>
        </w:rPr>
      </w:pPr>
    </w:p>
    <w:p w:rsidR="000A5362" w:rsidRDefault="006F0E81" w:rsidP="00F63CBB">
      <w:pPr>
        <w:pStyle w:val="a3"/>
        <w:shd w:val="clear" w:color="auto" w:fill="FFFFFF"/>
        <w:spacing w:before="0" w:beforeAutospacing="0" w:after="300" w:afterAutospacing="0"/>
        <w:jc w:val="center"/>
        <w:rPr>
          <w:b/>
        </w:rPr>
      </w:pPr>
      <w:r w:rsidRPr="000C2392">
        <w:rPr>
          <w:b/>
        </w:rPr>
        <w:lastRenderedPageBreak/>
        <w:t>Пояснительная записка</w:t>
      </w:r>
    </w:p>
    <w:p w:rsidR="000F28C7" w:rsidRPr="00F20D04" w:rsidRDefault="00F63CBB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F28C7" w:rsidRPr="00F20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</w:t>
      </w:r>
      <w:r w:rsidR="007674CE" w:rsidRPr="00F20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химии </w:t>
      </w:r>
      <w:r w:rsidR="000F28C7" w:rsidRPr="00F20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 рамками школьного учебника» предназначен для учащихся 8-10 классов и носит предметно</w:t>
      </w:r>
      <w:r w:rsidR="00143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0F28C7" w:rsidRPr="00F20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ориентированный характер.</w:t>
      </w:r>
    </w:p>
    <w:p w:rsidR="00C07F77" w:rsidRDefault="00C07F77" w:rsidP="00F63CB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7F77" w:rsidRDefault="00C07F77" w:rsidP="00F63C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9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Цель курса:</w:t>
      </w:r>
      <w:r w:rsidRPr="008E158A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углубление и </w:t>
      </w:r>
      <w:r w:rsidRPr="008E158A">
        <w:rPr>
          <w:rFonts w:ascii="Times New Roman" w:hAnsi="Times New Roman" w:cs="Times New Roman"/>
          <w:color w:val="000000"/>
          <w:sz w:val="24"/>
          <w:szCs w:val="24"/>
        </w:rPr>
        <w:t>расширение знаний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химическом направлении</w:t>
      </w:r>
      <w:r w:rsidRPr="008E158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усиление индивидуальных</w:t>
      </w:r>
      <w:r w:rsidRPr="008E158A">
        <w:rPr>
          <w:rFonts w:ascii="Times New Roman" w:hAnsi="Times New Roman" w:cs="Times New Roman"/>
          <w:sz w:val="24"/>
          <w:szCs w:val="24"/>
        </w:rPr>
        <w:t xml:space="preserve"> образовательных траекторий обучающихся</w:t>
      </w:r>
      <w:r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  <w:lang w:eastAsia="ru-RU"/>
        </w:rPr>
        <w:t>ыработка индивидуального темпа работы,</w:t>
      </w:r>
      <w:r w:rsidRPr="00C00843">
        <w:rPr>
          <w:rFonts w:ascii="Times New Roman" w:hAnsi="Times New Roman" w:cs="Times New Roman"/>
          <w:sz w:val="24"/>
          <w:szCs w:val="24"/>
        </w:rPr>
        <w:t>удовлетворение индивидуальных потребностей в интеллектуальном совершенствовании, формирование и развитие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и профессиональной ориентации.</w:t>
      </w:r>
    </w:p>
    <w:p w:rsidR="00C07F77" w:rsidRPr="00C07F77" w:rsidRDefault="00C07F77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F77" w:rsidRDefault="00C07F77" w:rsidP="00F63CB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44A0">
        <w:rPr>
          <w:b/>
        </w:rPr>
        <w:t>Задачи:</w:t>
      </w:r>
    </w:p>
    <w:p w:rsidR="000B1166" w:rsidRDefault="00143A03" w:rsidP="00F63C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развивать и реализовать интеллектуальный потенциал, творческие способности личности ребенка, формировать интерес и мотивацию</w:t>
      </w:r>
      <w:r w:rsidR="000B1166" w:rsidRPr="000B1166">
        <w:rPr>
          <w:rFonts w:ascii="Times New Roman" w:hAnsi="Times New Roman" w:cs="Times New Roman"/>
          <w:sz w:val="24"/>
          <w:szCs w:val="24"/>
        </w:rPr>
        <w:t xml:space="preserve"> к предмету;</w:t>
      </w:r>
    </w:p>
    <w:p w:rsidR="00C07F77" w:rsidRPr="00DD44DE" w:rsidRDefault="00C07F77" w:rsidP="00F63C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умения и навыки комплексного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смысления знаний</w:t>
      </w:r>
      <w:r w:rsidR="00541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применение</w:t>
      </w: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решении задач и </w:t>
      </w:r>
      <w:r w:rsidR="00143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выполнении </w:t>
      </w: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упражнений;</w:t>
      </w:r>
    </w:p>
    <w:p w:rsidR="00C07F77" w:rsidRPr="00DD44DE" w:rsidRDefault="00C07F77" w:rsidP="00F63C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исследовать и анализировать алгоритмы решения типовых задач, находить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приемы и </w:t>
      </w: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решения комбинированных задач;</w:t>
      </w:r>
    </w:p>
    <w:p w:rsidR="00C07F77" w:rsidRPr="00DD44DE" w:rsidRDefault="00C07F77" w:rsidP="00F63C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учащихся умения сравнивать, анализировать и делать выводы;</w:t>
      </w:r>
    </w:p>
    <w:p w:rsidR="000A5362" w:rsidRPr="00F63CBB" w:rsidRDefault="00C07F77" w:rsidP="00F63C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формированию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индивидуального стиля, </w:t>
      </w: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</w:t>
      </w:r>
      <w:r w:rsidR="00143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 сотрудничества в процессе </w:t>
      </w: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работы</w:t>
      </w:r>
    </w:p>
    <w:p w:rsidR="000B1166" w:rsidRDefault="000B1166" w:rsidP="00F63CBB">
      <w:pPr>
        <w:jc w:val="both"/>
        <w:rPr>
          <w:rFonts w:ascii="Times New Roman" w:hAnsi="Times New Roman" w:cs="Times New Roman"/>
          <w:sz w:val="24"/>
          <w:szCs w:val="24"/>
        </w:rPr>
      </w:pPr>
      <w:r w:rsidRPr="000E5B1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0B1166" w:rsidRDefault="000B1166" w:rsidP="00F63C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Предметные:знать основы теоретической химии, </w:t>
      </w:r>
      <w:r w:rsidR="00FE331C">
        <w:rPr>
          <w:rFonts w:ascii="Times New Roman" w:hAnsi="Times New Roman" w:cs="Times New Roman"/>
          <w:sz w:val="24"/>
          <w:szCs w:val="24"/>
        </w:rPr>
        <w:t>иметь представление о химических процессах,</w:t>
      </w:r>
      <w:r w:rsidR="00143A03">
        <w:rPr>
          <w:rFonts w:ascii="Times New Roman" w:hAnsi="Times New Roman" w:cs="Times New Roman"/>
          <w:sz w:val="24"/>
          <w:szCs w:val="24"/>
        </w:rPr>
        <w:t>овладевать</w:t>
      </w:r>
      <w:r w:rsidR="00FE331C">
        <w:rPr>
          <w:rFonts w:ascii="Times New Roman" w:hAnsi="Times New Roman" w:cs="Times New Roman"/>
          <w:sz w:val="24"/>
          <w:szCs w:val="24"/>
        </w:rPr>
        <w:t>химической терминологией.</w:t>
      </w:r>
    </w:p>
    <w:p w:rsidR="000B1166" w:rsidRDefault="000B1166" w:rsidP="00F63C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84F9C">
        <w:rPr>
          <w:rFonts w:ascii="Times New Roman" w:hAnsi="Times New Roman" w:cs="Times New Roman"/>
          <w:sz w:val="24"/>
          <w:szCs w:val="24"/>
        </w:rPr>
        <w:t>ета</w:t>
      </w:r>
      <w:r>
        <w:rPr>
          <w:rFonts w:ascii="Times New Roman" w:hAnsi="Times New Roman" w:cs="Times New Roman"/>
          <w:sz w:val="24"/>
          <w:szCs w:val="24"/>
        </w:rPr>
        <w:t>предметные:</w:t>
      </w:r>
      <w:r w:rsidR="00143A03">
        <w:rPr>
          <w:rFonts w:ascii="Times New Roman" w:hAnsi="Times New Roman" w:cs="Times New Roman"/>
          <w:sz w:val="24"/>
          <w:szCs w:val="24"/>
        </w:rPr>
        <w:t>расшири</w:t>
      </w:r>
      <w:r w:rsidRPr="00622B38">
        <w:rPr>
          <w:rFonts w:ascii="Times New Roman" w:hAnsi="Times New Roman" w:cs="Times New Roman"/>
          <w:sz w:val="24"/>
          <w:szCs w:val="24"/>
        </w:rPr>
        <w:t>т</w:t>
      </w:r>
      <w:r w:rsidR="00143A03">
        <w:rPr>
          <w:rFonts w:ascii="Times New Roman" w:hAnsi="Times New Roman" w:cs="Times New Roman"/>
          <w:sz w:val="24"/>
          <w:szCs w:val="24"/>
        </w:rPr>
        <w:t>ь</w:t>
      </w:r>
      <w:r w:rsidRPr="00622B38">
        <w:rPr>
          <w:rFonts w:ascii="Times New Roman" w:hAnsi="Times New Roman" w:cs="Times New Roman"/>
          <w:sz w:val="24"/>
          <w:szCs w:val="24"/>
        </w:rPr>
        <w:t xml:space="preserve"> представления о</w:t>
      </w:r>
      <w:r w:rsidR="00FE331C">
        <w:rPr>
          <w:rFonts w:ascii="Times New Roman" w:hAnsi="Times New Roman" w:cs="Times New Roman"/>
          <w:sz w:val="24"/>
          <w:szCs w:val="24"/>
        </w:rPr>
        <w:t xml:space="preserve"> веществах и их свойствах, </w:t>
      </w:r>
      <w:r w:rsidR="00143A03">
        <w:rPr>
          <w:rFonts w:ascii="Times New Roman" w:hAnsi="Times New Roman" w:cs="Times New Roman"/>
          <w:sz w:val="24"/>
          <w:szCs w:val="24"/>
        </w:rPr>
        <w:t>получи</w:t>
      </w:r>
      <w:r w:rsidRPr="00622B38">
        <w:rPr>
          <w:rFonts w:ascii="Times New Roman" w:hAnsi="Times New Roman" w:cs="Times New Roman"/>
          <w:sz w:val="24"/>
          <w:szCs w:val="24"/>
        </w:rPr>
        <w:t>т</w:t>
      </w:r>
      <w:r w:rsidR="00143A03">
        <w:rPr>
          <w:rFonts w:ascii="Times New Roman" w:hAnsi="Times New Roman" w:cs="Times New Roman"/>
          <w:sz w:val="24"/>
          <w:szCs w:val="24"/>
        </w:rPr>
        <w:t>ь</w:t>
      </w:r>
      <w:r w:rsidRPr="00622B38">
        <w:rPr>
          <w:rFonts w:ascii="Times New Roman" w:hAnsi="Times New Roman" w:cs="Times New Roman"/>
          <w:sz w:val="24"/>
          <w:szCs w:val="24"/>
        </w:rPr>
        <w:t xml:space="preserve"> навыки</w:t>
      </w:r>
      <w:r w:rsidR="00FE331C">
        <w:rPr>
          <w:rFonts w:ascii="Times New Roman" w:hAnsi="Times New Roman" w:cs="Times New Roman"/>
          <w:sz w:val="24"/>
          <w:szCs w:val="24"/>
        </w:rPr>
        <w:t xml:space="preserve"> работы с химическими реактивами и лабораторным оборудованием. </w:t>
      </w:r>
    </w:p>
    <w:p w:rsidR="00FE331C" w:rsidRPr="00F63CBB" w:rsidRDefault="00143A03" w:rsidP="00F63C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Личностные: развивать устойчивую потребность</w:t>
      </w:r>
      <w:r w:rsidR="000B1166" w:rsidRPr="00622B38">
        <w:rPr>
          <w:rFonts w:ascii="Times New Roman" w:hAnsi="Times New Roman" w:cs="Times New Roman"/>
          <w:sz w:val="24"/>
          <w:szCs w:val="24"/>
        </w:rPr>
        <w:t xml:space="preserve"> к самообразованию</w:t>
      </w:r>
      <w:r>
        <w:rPr>
          <w:rFonts w:ascii="Times New Roman" w:hAnsi="Times New Roman" w:cs="Times New Roman"/>
          <w:sz w:val="24"/>
          <w:szCs w:val="24"/>
        </w:rPr>
        <w:t>, способствовать формированию активной жизненной позиции, воспитанию</w:t>
      </w:r>
      <w:r w:rsidR="000B1166">
        <w:rPr>
          <w:rFonts w:ascii="Times New Roman" w:hAnsi="Times New Roman" w:cs="Times New Roman"/>
          <w:sz w:val="24"/>
          <w:szCs w:val="24"/>
        </w:rPr>
        <w:t xml:space="preserve"> морально-волевых и нр</w:t>
      </w:r>
      <w:r>
        <w:rPr>
          <w:rFonts w:ascii="Times New Roman" w:hAnsi="Times New Roman" w:cs="Times New Roman"/>
          <w:sz w:val="24"/>
          <w:szCs w:val="24"/>
        </w:rPr>
        <w:t>авственных качеств личности</w:t>
      </w:r>
      <w:r w:rsidR="000B1166" w:rsidRPr="00622B38">
        <w:rPr>
          <w:rFonts w:ascii="Times New Roman" w:hAnsi="Times New Roman" w:cs="Times New Roman"/>
          <w:sz w:val="24"/>
          <w:szCs w:val="24"/>
        </w:rPr>
        <w:t>.</w:t>
      </w:r>
    </w:p>
    <w:p w:rsidR="00C00843" w:rsidRPr="00C00843" w:rsidRDefault="00C00843" w:rsidP="00F63C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843">
        <w:rPr>
          <w:rFonts w:ascii="Times New Roman" w:hAnsi="Times New Roman" w:cs="Times New Roman"/>
          <w:b/>
          <w:sz w:val="24"/>
          <w:szCs w:val="24"/>
        </w:rPr>
        <w:t>Основные требования к структуре и содержанию закреплены в следующих документах:</w:t>
      </w:r>
    </w:p>
    <w:p w:rsidR="00C00843" w:rsidRPr="00FE331C" w:rsidRDefault="00C00843" w:rsidP="00F63CB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EE3">
        <w:rPr>
          <w:rFonts w:ascii="Times New Roman" w:hAnsi="Times New Roman" w:cs="Times New Roman"/>
          <w:sz w:val="24"/>
          <w:szCs w:val="24"/>
        </w:rPr>
        <w:t>1. Федеральный закон от 29 дек</w:t>
      </w:r>
      <w:r>
        <w:rPr>
          <w:rFonts w:ascii="Times New Roman" w:hAnsi="Times New Roman" w:cs="Times New Roman"/>
          <w:sz w:val="24"/>
          <w:szCs w:val="24"/>
        </w:rPr>
        <w:t>абря 2012 года N 273-ФЗ «Об об</w:t>
      </w:r>
      <w:r w:rsidRPr="00755EE3">
        <w:rPr>
          <w:rFonts w:ascii="Times New Roman" w:hAnsi="Times New Roman" w:cs="Times New Roman"/>
          <w:sz w:val="24"/>
          <w:szCs w:val="24"/>
        </w:rPr>
        <w:t>разовании в Российской Федерации».</w:t>
      </w:r>
      <w:r w:rsidR="005D3C9F">
        <w:rPr>
          <w:rFonts w:ascii="Times New Roman" w:hAnsi="Times New Roman" w:cs="Times New Roman"/>
          <w:sz w:val="24"/>
          <w:szCs w:val="24"/>
        </w:rPr>
        <w:t>2</w:t>
      </w:r>
      <w:r w:rsidR="007674CE" w:rsidRPr="007674CE">
        <w:rPr>
          <w:rFonts w:ascii="Times New Roman" w:hAnsi="Times New Roman" w:cs="Times New Roman"/>
          <w:sz w:val="24"/>
          <w:szCs w:val="24"/>
        </w:rPr>
        <w:t xml:space="preserve">. </w:t>
      </w:r>
      <w:r w:rsidR="0048542E" w:rsidRPr="007674CE">
        <w:rPr>
          <w:rFonts w:ascii="Times New Roman" w:hAnsi="Times New Roman" w:cs="Times New Roman"/>
          <w:color w:val="000000"/>
          <w:sz w:val="24"/>
          <w:szCs w:val="24"/>
        </w:rPr>
        <w:t xml:space="preserve">Приказ Минобрнауки от  17.12. 2010 г. № 1897 «Об утверждении и введении в действие ФГОС ООО»  </w:t>
      </w:r>
      <w:r w:rsidRPr="00755EE3">
        <w:rPr>
          <w:rFonts w:ascii="Times New Roman" w:hAnsi="Times New Roman" w:cs="Times New Roman"/>
          <w:sz w:val="24"/>
          <w:szCs w:val="24"/>
        </w:rPr>
        <w:t>3. Порядок организации и осу</w:t>
      </w:r>
      <w:r>
        <w:rPr>
          <w:rFonts w:ascii="Times New Roman" w:hAnsi="Times New Roman" w:cs="Times New Roman"/>
          <w:sz w:val="24"/>
          <w:szCs w:val="24"/>
        </w:rPr>
        <w:t>ществления образовательной дея</w:t>
      </w:r>
      <w:r w:rsidRPr="00755EE3">
        <w:rPr>
          <w:rFonts w:ascii="Times New Roman" w:hAnsi="Times New Roman" w:cs="Times New Roman"/>
          <w:sz w:val="24"/>
          <w:szCs w:val="24"/>
        </w:rPr>
        <w:t>тельности по дополнительным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</w:t>
      </w:r>
      <w:r w:rsidRPr="00755EE3">
        <w:rPr>
          <w:rFonts w:ascii="Times New Roman" w:hAnsi="Times New Roman" w:cs="Times New Roman"/>
          <w:sz w:val="24"/>
          <w:szCs w:val="24"/>
        </w:rPr>
        <w:t>(утвержден приказом Министерс</w:t>
      </w:r>
      <w:r>
        <w:rPr>
          <w:rFonts w:ascii="Times New Roman" w:hAnsi="Times New Roman" w:cs="Times New Roman"/>
          <w:sz w:val="24"/>
          <w:szCs w:val="24"/>
        </w:rPr>
        <w:t>тва образования и науки Россий</w:t>
      </w:r>
      <w:r w:rsidRPr="00755EE3">
        <w:rPr>
          <w:rFonts w:ascii="Times New Roman" w:hAnsi="Times New Roman" w:cs="Times New Roman"/>
          <w:sz w:val="24"/>
          <w:szCs w:val="24"/>
        </w:rPr>
        <w:t>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29 августа 2013 г. N 1008).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4. </w:t>
      </w:r>
      <w:r w:rsidRPr="00755EE3">
        <w:rPr>
          <w:rFonts w:ascii="Times New Roman" w:hAnsi="Times New Roman" w:cs="Times New Roman"/>
          <w:sz w:val="24"/>
          <w:szCs w:val="24"/>
        </w:rPr>
        <w:t>Концепция развития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полнительного образования детей </w:t>
      </w:r>
      <w:r w:rsidRPr="00755EE3">
        <w:rPr>
          <w:rFonts w:ascii="Times New Roman" w:hAnsi="Times New Roman" w:cs="Times New Roman"/>
          <w:sz w:val="24"/>
          <w:szCs w:val="24"/>
        </w:rPr>
        <w:t>(утверждена распоряжением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вительства Российской Федерации </w:t>
      </w:r>
      <w:r w:rsidRPr="00755EE3">
        <w:rPr>
          <w:rFonts w:ascii="Times New Roman" w:hAnsi="Times New Roman" w:cs="Times New Roman"/>
          <w:sz w:val="24"/>
          <w:szCs w:val="24"/>
        </w:rPr>
        <w:t>от 4 сентября 2014 г. N 1726-р).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5EE3">
        <w:rPr>
          <w:rFonts w:ascii="Times New Roman" w:hAnsi="Times New Roman" w:cs="Times New Roman"/>
          <w:sz w:val="24"/>
          <w:szCs w:val="24"/>
        </w:rPr>
        <w:t>. Письмо Министерства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и науки Российской Федерации от 11.12.2006 № </w:t>
      </w:r>
      <w:r w:rsidRPr="00755EE3">
        <w:rPr>
          <w:rFonts w:ascii="Times New Roman" w:hAnsi="Times New Roman" w:cs="Times New Roman"/>
          <w:sz w:val="24"/>
          <w:szCs w:val="24"/>
        </w:rPr>
        <w:t>6-1844 «О прим</w:t>
      </w:r>
      <w:r>
        <w:rPr>
          <w:rFonts w:ascii="Times New Roman" w:hAnsi="Times New Roman" w:cs="Times New Roman"/>
          <w:sz w:val="24"/>
          <w:szCs w:val="24"/>
        </w:rPr>
        <w:t>ерных требованиях к про</w:t>
      </w:r>
      <w:r w:rsidRPr="00755EE3">
        <w:rPr>
          <w:rFonts w:ascii="Times New Roman" w:hAnsi="Times New Roman" w:cs="Times New Roman"/>
          <w:sz w:val="24"/>
          <w:szCs w:val="24"/>
        </w:rPr>
        <w:t>граммам дополнительного образования детей».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5EE3">
        <w:rPr>
          <w:rFonts w:ascii="Times New Roman" w:hAnsi="Times New Roman" w:cs="Times New Roman"/>
          <w:sz w:val="24"/>
          <w:szCs w:val="24"/>
        </w:rPr>
        <w:t>. Письмо Министерства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и науки Российской Федерации от 18.11.15 № </w:t>
      </w:r>
      <w:r w:rsidRPr="00755EE3">
        <w:rPr>
          <w:rFonts w:ascii="Times New Roman" w:hAnsi="Times New Roman" w:cs="Times New Roman"/>
          <w:sz w:val="24"/>
          <w:szCs w:val="24"/>
        </w:rPr>
        <w:t xml:space="preserve">9-3242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43A03">
        <w:rPr>
          <w:rFonts w:ascii="Times New Roman" w:hAnsi="Times New Roman" w:cs="Times New Roman"/>
          <w:sz w:val="24"/>
          <w:szCs w:val="24"/>
        </w:rPr>
        <w:t>Методические</w:t>
      </w:r>
      <w:r w:rsidRPr="00755EE3">
        <w:rPr>
          <w:rFonts w:ascii="Times New Roman" w:hAnsi="Times New Roman" w:cs="Times New Roman"/>
          <w:sz w:val="24"/>
          <w:szCs w:val="24"/>
        </w:rPr>
        <w:t xml:space="preserve"> рекомендац</w:t>
      </w:r>
      <w:r w:rsidR="00143A03">
        <w:rPr>
          <w:rFonts w:ascii="Times New Roman" w:hAnsi="Times New Roman" w:cs="Times New Roman"/>
          <w:sz w:val="24"/>
          <w:szCs w:val="24"/>
        </w:rPr>
        <w:t>ии</w:t>
      </w:r>
      <w:r>
        <w:rPr>
          <w:rFonts w:ascii="Times New Roman" w:hAnsi="Times New Roman" w:cs="Times New Roman"/>
          <w:sz w:val="24"/>
          <w:szCs w:val="24"/>
        </w:rPr>
        <w:t xml:space="preserve"> по проектированию дополни</w:t>
      </w:r>
      <w:r w:rsidRPr="00755EE3">
        <w:rPr>
          <w:rFonts w:ascii="Times New Roman" w:hAnsi="Times New Roman" w:cs="Times New Roman"/>
          <w:sz w:val="24"/>
          <w:szCs w:val="24"/>
        </w:rPr>
        <w:t>тельных общеразвивающих п</w:t>
      </w:r>
      <w:r>
        <w:rPr>
          <w:rFonts w:ascii="Times New Roman" w:hAnsi="Times New Roman" w:cs="Times New Roman"/>
          <w:sz w:val="24"/>
          <w:szCs w:val="24"/>
        </w:rPr>
        <w:t xml:space="preserve">рограмм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(включая  разноуровневые программы)».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48542E" w:rsidRPr="00767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8542E" w:rsidRPr="007674CE">
        <w:rPr>
          <w:rFonts w:ascii="Times New Roman" w:hAnsi="Times New Roman" w:cs="Times New Roman"/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 Российской Федерации  от 29. 12.2010 г. № 189 и изменений к постановлению от 24.11.2015 г № 81).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48542E" w:rsidRPr="007674CE">
        <w:rPr>
          <w:rFonts w:ascii="Times New Roman" w:hAnsi="Times New Roman" w:cs="Times New Roman"/>
          <w:sz w:val="24"/>
          <w:szCs w:val="24"/>
        </w:rPr>
        <w:t xml:space="preserve">. </w:t>
      </w:r>
      <w:r w:rsidR="007674CE" w:rsidRPr="007674CE">
        <w:rPr>
          <w:rFonts w:ascii="Times New Roman" w:hAnsi="Times New Roman" w:cs="Times New Roman"/>
          <w:sz w:val="24"/>
          <w:szCs w:val="24"/>
        </w:rPr>
        <w:t>У</w:t>
      </w:r>
      <w:r w:rsidR="003177B8">
        <w:rPr>
          <w:rFonts w:ascii="Times New Roman" w:hAnsi="Times New Roman" w:cs="Times New Roman"/>
          <w:sz w:val="24"/>
          <w:szCs w:val="24"/>
        </w:rPr>
        <w:t>чебный план</w:t>
      </w:r>
      <w:r w:rsidR="0048542E" w:rsidRPr="007674CE">
        <w:rPr>
          <w:rFonts w:ascii="Times New Roman" w:hAnsi="Times New Roman" w:cs="Times New Roman"/>
          <w:color w:val="000000"/>
          <w:sz w:val="24"/>
          <w:szCs w:val="24"/>
        </w:rPr>
        <w:t>на ступени основного общего</w:t>
      </w:r>
      <w:r w:rsidR="007674CE" w:rsidRPr="007674CE">
        <w:rPr>
          <w:rFonts w:ascii="Times New Roman" w:hAnsi="Times New Roman" w:cs="Times New Roman"/>
          <w:color w:val="000000"/>
          <w:sz w:val="24"/>
          <w:szCs w:val="24"/>
        </w:rPr>
        <w:t xml:space="preserve"> и среднего</w:t>
      </w:r>
      <w:r w:rsidR="0048542E" w:rsidRPr="007674C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МБОУ «СОШ № 127»  г. Казани.</w:t>
      </w:r>
    </w:p>
    <w:p w:rsidR="00B57BA8" w:rsidRPr="008E158A" w:rsidRDefault="00B57BA8" w:rsidP="00F63C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58A">
        <w:rPr>
          <w:rFonts w:ascii="Times New Roman" w:hAnsi="Times New Roman" w:cs="Times New Roman"/>
          <w:b/>
          <w:sz w:val="24"/>
          <w:szCs w:val="24"/>
        </w:rPr>
        <w:t>Сведения о программе</w:t>
      </w:r>
    </w:p>
    <w:p w:rsidR="007674CE" w:rsidRPr="007674CE" w:rsidRDefault="000C2392" w:rsidP="00F63CBB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674CE">
        <w:t>В осно</w:t>
      </w:r>
      <w:r w:rsidR="000477A6" w:rsidRPr="007674CE">
        <w:t>ву содержания программы положенразноуровневыйподход в изучении</w:t>
      </w:r>
      <w:r w:rsidR="007674CE" w:rsidRPr="007674CE">
        <w:t xml:space="preserve"> химии</w:t>
      </w:r>
      <w:r w:rsidR="000477A6" w:rsidRPr="007674CE">
        <w:t>.</w:t>
      </w:r>
      <w:r w:rsidR="007674CE" w:rsidRPr="007674CE">
        <w:rPr>
          <w:rStyle w:val="c1"/>
          <w:color w:val="000000"/>
        </w:rPr>
        <w:t xml:space="preserve">Обучающиеся объединены в три возрастные группы. В эти группы, как правило, входят дети с разным уровнем способностей (прием в объединение основан на принципе добровольности и заинтересованности). Программа составлена по принципу последовательного усложнения задач </w:t>
      </w:r>
      <w:r w:rsidR="007674CE">
        <w:rPr>
          <w:rStyle w:val="c1"/>
          <w:color w:val="000000"/>
        </w:rPr>
        <w:t xml:space="preserve">химического </w:t>
      </w:r>
      <w:r w:rsidR="007674CE" w:rsidRPr="007674CE">
        <w:rPr>
          <w:rStyle w:val="c1"/>
          <w:color w:val="000000"/>
        </w:rPr>
        <w:t>содержания.</w:t>
      </w:r>
    </w:p>
    <w:p w:rsidR="008369F6" w:rsidRDefault="008369F6" w:rsidP="00F63C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58A">
        <w:rPr>
          <w:rFonts w:ascii="Times New Roman" w:hAnsi="Times New Roman" w:cs="Times New Roman"/>
          <w:sz w:val="24"/>
          <w:szCs w:val="24"/>
        </w:rPr>
        <w:t xml:space="preserve">Занятия проводятся очно, с индивидуальным подходом. </w:t>
      </w:r>
    </w:p>
    <w:p w:rsidR="003177B8" w:rsidRDefault="003177B8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5EC" w:rsidRPr="00DD44DE" w:rsidRDefault="008369F6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Теоретической базой служит курс химии основной школы. Расширяя и углубляя знания, учащиеся совершенствуют умения и навыки по решению расчетных задач и упражнений (типовых и повышенного уровня сложности, в том числе комбинированных). В качестве основной формы организации учебных занятий предлагается проведений семинаров, на которых дается краткое объяснение теоретического материала, а так же решение задач и упражнений по данной теме.</w:t>
      </w:r>
      <w:r w:rsidR="006F0E81" w:rsidRPr="008E158A">
        <w:rPr>
          <w:rFonts w:ascii="Times New Roman" w:hAnsi="Times New Roman" w:cs="Times New Roman"/>
          <w:sz w:val="24"/>
          <w:szCs w:val="24"/>
        </w:rPr>
        <w:t xml:space="preserve">В программу включен материал </w:t>
      </w:r>
      <w:r w:rsidR="00680137" w:rsidRPr="008E158A">
        <w:rPr>
          <w:rFonts w:ascii="Times New Roman" w:hAnsi="Times New Roman" w:cs="Times New Roman"/>
          <w:sz w:val="24"/>
          <w:szCs w:val="24"/>
        </w:rPr>
        <w:t xml:space="preserve">и </w:t>
      </w:r>
      <w:r w:rsidR="006F0E81" w:rsidRPr="008E158A">
        <w:rPr>
          <w:rFonts w:ascii="Times New Roman" w:hAnsi="Times New Roman" w:cs="Times New Roman"/>
          <w:sz w:val="24"/>
          <w:szCs w:val="24"/>
        </w:rPr>
        <w:t>повышенного уровня сложности. Большое внимание уделено ознакомлению обучающихся с новейшими технологиями использования инновационных материалов в производстве, медицине, быту; решению экспериментальных задач.</w:t>
      </w:r>
      <w:r>
        <w:rPr>
          <w:rFonts w:ascii="Times New Roman" w:hAnsi="Times New Roman" w:cs="Times New Roman"/>
          <w:sz w:val="24"/>
          <w:szCs w:val="24"/>
        </w:rPr>
        <w:t xml:space="preserve"> Обязательно присутс</w:t>
      </w:r>
      <w:r w:rsidR="005D3C9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вует практическая составляющая</w:t>
      </w:r>
      <w:r w:rsidR="005D3C9F">
        <w:rPr>
          <w:rFonts w:ascii="Times New Roman" w:hAnsi="Times New Roman" w:cs="Times New Roman"/>
          <w:sz w:val="24"/>
          <w:szCs w:val="24"/>
        </w:rPr>
        <w:t>.</w:t>
      </w:r>
    </w:p>
    <w:p w:rsidR="00684F9C" w:rsidRPr="0054155F" w:rsidRDefault="007855EC" w:rsidP="00F63CBB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интер</w:t>
      </w:r>
      <w:r w:rsidR="00C35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 к теоретическим вопросам и </w:t>
      </w: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закрепления изученного материала, предусмотрены уроки-практикумы по составлению схем превращений, отражающих генетическую связь между классами неорганических и органических веществ и составлению расчетных задач, с указанием способов их решения.При разработке программы элективного предмета акцент делался на вопросы, которые в базовом курсе химии основной и средней школы рассматриваются недостаточно полно </w:t>
      </w:r>
      <w:r w:rsidR="005415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 рассматриваются совсем</w:t>
      </w:r>
      <w:r w:rsidRPr="00DD4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84DEB" w:rsidRDefault="00784DEB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44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  <w:r w:rsidR="005E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52D1" w:rsidRPr="007A44A0" w:rsidRDefault="005E52D1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166" w:rsidRDefault="000B1166" w:rsidP="00F63C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  <w:r w:rsidR="005E5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</w:p>
    <w:p w:rsidR="000B1166" w:rsidRPr="000B1166" w:rsidRDefault="000B1166" w:rsidP="00F63C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занятий:</w:t>
      </w:r>
      <w:r w:rsidRPr="006E2841">
        <w:rPr>
          <w:rFonts w:ascii="Times New Roman" w:hAnsi="Times New Roman" w:cs="Times New Roman"/>
          <w:sz w:val="24"/>
          <w:szCs w:val="24"/>
        </w:rPr>
        <w:t>лекции, прак</w:t>
      </w:r>
      <w:r>
        <w:rPr>
          <w:rFonts w:ascii="Times New Roman" w:hAnsi="Times New Roman" w:cs="Times New Roman"/>
          <w:sz w:val="24"/>
          <w:szCs w:val="24"/>
        </w:rPr>
        <w:t xml:space="preserve">тические и семинарские занятия, </w:t>
      </w:r>
      <w:r w:rsidRPr="006E2841">
        <w:rPr>
          <w:rFonts w:ascii="Times New Roman" w:hAnsi="Times New Roman" w:cs="Times New Roman"/>
          <w:sz w:val="24"/>
          <w:szCs w:val="24"/>
        </w:rPr>
        <w:t>лабораторные работы, круглые столы, вып</w:t>
      </w:r>
      <w:r>
        <w:rPr>
          <w:rFonts w:ascii="Times New Roman" w:hAnsi="Times New Roman" w:cs="Times New Roman"/>
          <w:sz w:val="24"/>
          <w:szCs w:val="24"/>
        </w:rPr>
        <w:t>олнение самостоятельной работы</w:t>
      </w:r>
    </w:p>
    <w:p w:rsidR="00784DEB" w:rsidRPr="007A44A0" w:rsidRDefault="000477A6" w:rsidP="00F63C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4A0">
        <w:rPr>
          <w:rFonts w:ascii="Times New Roman" w:hAnsi="Times New Roman" w:cs="Times New Roman"/>
          <w:sz w:val="24"/>
          <w:szCs w:val="24"/>
        </w:rPr>
        <w:t>Возрастная кат</w:t>
      </w:r>
      <w:r w:rsidR="008E158A">
        <w:rPr>
          <w:rFonts w:ascii="Times New Roman" w:hAnsi="Times New Roman" w:cs="Times New Roman"/>
          <w:sz w:val="24"/>
          <w:szCs w:val="24"/>
        </w:rPr>
        <w:t>егория участник</w:t>
      </w:r>
      <w:r w:rsidR="008369F6">
        <w:rPr>
          <w:rFonts w:ascii="Times New Roman" w:hAnsi="Times New Roman" w:cs="Times New Roman"/>
          <w:sz w:val="24"/>
          <w:szCs w:val="24"/>
        </w:rPr>
        <w:t xml:space="preserve">ов программы </w:t>
      </w:r>
      <w:r w:rsidR="005E52D1">
        <w:rPr>
          <w:rFonts w:ascii="Times New Roman" w:hAnsi="Times New Roman" w:cs="Times New Roman"/>
          <w:sz w:val="24"/>
          <w:szCs w:val="24"/>
        </w:rPr>
        <w:t xml:space="preserve">– разновозрастная: </w:t>
      </w:r>
      <w:r w:rsidR="008369F6">
        <w:rPr>
          <w:rFonts w:ascii="Times New Roman" w:hAnsi="Times New Roman" w:cs="Times New Roman"/>
          <w:sz w:val="24"/>
          <w:szCs w:val="24"/>
        </w:rPr>
        <w:t>8,9, и 10классы (13</w:t>
      </w:r>
      <w:r w:rsidRPr="007A44A0">
        <w:rPr>
          <w:rFonts w:ascii="Times New Roman" w:hAnsi="Times New Roman" w:cs="Times New Roman"/>
          <w:sz w:val="24"/>
          <w:szCs w:val="24"/>
        </w:rPr>
        <w:t>-16 лет)</w:t>
      </w:r>
    </w:p>
    <w:p w:rsidR="001F7B67" w:rsidRPr="007A44A0" w:rsidRDefault="000B1166" w:rsidP="00F63C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55524">
        <w:rPr>
          <w:rFonts w:ascii="Times New Roman" w:hAnsi="Times New Roman" w:cs="Times New Roman"/>
          <w:sz w:val="24"/>
          <w:szCs w:val="24"/>
        </w:rPr>
        <w:t>рок реализации программы</w:t>
      </w:r>
      <w:r w:rsidR="005E5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1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31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  <w:r w:rsidR="008369F6">
        <w:rPr>
          <w:rFonts w:ascii="Times New Roman" w:hAnsi="Times New Roman" w:cs="Times New Roman"/>
          <w:sz w:val="24"/>
          <w:szCs w:val="24"/>
        </w:rPr>
        <w:t>5</w:t>
      </w:r>
      <w:r w:rsidR="00760A92">
        <w:rPr>
          <w:rFonts w:ascii="Times New Roman" w:hAnsi="Times New Roman" w:cs="Times New Roman"/>
          <w:sz w:val="24"/>
          <w:szCs w:val="24"/>
        </w:rPr>
        <w:t>6</w:t>
      </w:r>
      <w:r w:rsidR="008369F6">
        <w:rPr>
          <w:rFonts w:ascii="Times New Roman" w:hAnsi="Times New Roman" w:cs="Times New Roman"/>
          <w:sz w:val="24"/>
          <w:szCs w:val="24"/>
        </w:rPr>
        <w:t>часов</w:t>
      </w:r>
      <w:r w:rsidR="000477A6" w:rsidRPr="007A44A0">
        <w:rPr>
          <w:rFonts w:ascii="Times New Roman" w:hAnsi="Times New Roman" w:cs="Times New Roman"/>
          <w:sz w:val="24"/>
          <w:szCs w:val="24"/>
        </w:rPr>
        <w:t>.</w:t>
      </w:r>
    </w:p>
    <w:p w:rsidR="001F7B67" w:rsidRPr="007A44A0" w:rsidRDefault="000477A6" w:rsidP="00F63C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4A0">
        <w:rPr>
          <w:rFonts w:ascii="Times New Roman" w:hAnsi="Times New Roman" w:cs="Times New Roman"/>
          <w:sz w:val="24"/>
          <w:szCs w:val="24"/>
        </w:rPr>
        <w:t>Про</w:t>
      </w:r>
      <w:r w:rsidR="008E158A">
        <w:rPr>
          <w:rFonts w:ascii="Times New Roman" w:hAnsi="Times New Roman" w:cs="Times New Roman"/>
          <w:sz w:val="24"/>
          <w:szCs w:val="24"/>
        </w:rPr>
        <w:t>грамма предусматривает занятия 1 раз</w:t>
      </w:r>
      <w:r w:rsidRPr="007A44A0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3177B8">
        <w:rPr>
          <w:rFonts w:ascii="Times New Roman" w:hAnsi="Times New Roman" w:cs="Times New Roman"/>
          <w:sz w:val="24"/>
          <w:szCs w:val="24"/>
        </w:rPr>
        <w:t>,</w:t>
      </w:r>
      <w:r w:rsidR="0005138D">
        <w:rPr>
          <w:rFonts w:ascii="Times New Roman" w:hAnsi="Times New Roman" w:cs="Times New Roman"/>
          <w:sz w:val="24"/>
          <w:szCs w:val="24"/>
        </w:rPr>
        <w:t>2 занятия по 45 минут.</w:t>
      </w:r>
    </w:p>
    <w:p w:rsidR="001F3962" w:rsidRPr="001F3962" w:rsidRDefault="001F3962" w:rsidP="00F63CBB">
      <w:pPr>
        <w:pStyle w:val="a9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35A77" w:rsidRDefault="00235CA1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 конечный  результат:</w:t>
      </w:r>
      <w:r w:rsidR="005D3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5A77" w:rsidRDefault="00C35A77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обучающийся должен с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амостоятельно строить индивидуальную траекторию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азвивать собственный темп работы,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чувствовать  себя свободно, раскованно.</w:t>
      </w:r>
    </w:p>
    <w:p w:rsidR="00C35A77" w:rsidRDefault="00C35A77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решать задачи различного уровня сложности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способами, совершенствовать свою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речевую культуру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93000D" w:rsidRPr="00F63CBB" w:rsidRDefault="00C35A77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</w:t>
      </w:r>
      <w:r w:rsidRPr="001F3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своего и чужого труда, труд коллектива. </w:t>
      </w:r>
    </w:p>
    <w:p w:rsidR="001F7B67" w:rsidRDefault="00760A92" w:rsidP="00F63CBB">
      <w:pPr>
        <w:pStyle w:val="a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(</w:t>
      </w:r>
      <w:r w:rsidR="001F3962" w:rsidRPr="00436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EC0CA3" w:rsidRPr="00436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час)</w:t>
      </w:r>
    </w:p>
    <w:p w:rsidR="005D3C9F" w:rsidRPr="004360F3" w:rsidRDefault="005D3C9F" w:rsidP="00F63CBB">
      <w:pPr>
        <w:pStyle w:val="a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3C9F" w:rsidRPr="004360F3" w:rsidRDefault="005D3C9F" w:rsidP="00F63CBB">
      <w:pPr>
        <w:pStyle w:val="a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Введение </w:t>
      </w:r>
      <w:r w:rsidRPr="004360F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</w:t>
      </w:r>
      <w:r w:rsidR="00E637E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часов</w:t>
      </w:r>
      <w:r w:rsidRPr="004360F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</w:t>
      </w:r>
    </w:p>
    <w:p w:rsidR="00531913" w:rsidRPr="004360F3" w:rsidRDefault="00531913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637E9" w:rsidRPr="004360F3" w:rsidRDefault="00C83A82" w:rsidP="00F63CB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hd w:val="clear" w:color="auto" w:fill="FFFFFF"/>
        </w:rPr>
      </w:pPr>
      <w:r w:rsidRPr="004360F3">
        <w:t>Организационное занятие</w:t>
      </w:r>
      <w:r w:rsidRPr="004360F3">
        <w:rPr>
          <w:color w:val="000000"/>
        </w:rPr>
        <w:t xml:space="preserve">. </w:t>
      </w:r>
      <w:r w:rsidR="001F7B67" w:rsidRPr="004360F3">
        <w:rPr>
          <w:color w:val="000000"/>
        </w:rPr>
        <w:t xml:space="preserve">Введение в образовательную программу.Знакомство с участниками объединения. Инструктаж по охране труда и технике безопасности при работе в </w:t>
      </w:r>
      <w:r w:rsidR="002625DC" w:rsidRPr="004360F3">
        <w:rPr>
          <w:color w:val="000000"/>
        </w:rPr>
        <w:t xml:space="preserve">химической </w:t>
      </w:r>
      <w:r w:rsidR="001F7B67" w:rsidRPr="004360F3">
        <w:rPr>
          <w:color w:val="000000"/>
        </w:rPr>
        <w:t xml:space="preserve">лаборатории. План работы. </w:t>
      </w:r>
      <w:r w:rsidR="00531913" w:rsidRPr="004360F3">
        <w:t xml:space="preserve">Цели и задачи курса, основные требования. </w:t>
      </w:r>
      <w:r w:rsidR="001F7B67" w:rsidRPr="004360F3">
        <w:rPr>
          <w:color w:val="000000"/>
        </w:rPr>
        <w:t>Мотивация на дальнейшее обучение.</w:t>
      </w:r>
      <w:r w:rsidR="00531913" w:rsidRPr="004360F3">
        <w:t>Структ</w:t>
      </w:r>
      <w:r w:rsidR="005D3C9F">
        <w:t xml:space="preserve">урирование знаний по ТБ. Использование </w:t>
      </w:r>
      <w:r w:rsidR="00531913" w:rsidRPr="004360F3">
        <w:t xml:space="preserve">домашнего эксперимента </w:t>
      </w:r>
      <w:r w:rsidR="005D3C9F">
        <w:t xml:space="preserve">в </w:t>
      </w:r>
      <w:r w:rsidR="00531913" w:rsidRPr="004360F3">
        <w:t>исследовательской деятельности.</w:t>
      </w:r>
      <w:r w:rsidR="00E637E9">
        <w:t xml:space="preserve"> Область химии - весь материальный мир</w:t>
      </w:r>
      <w:r w:rsidR="0054155F">
        <w:t>.</w:t>
      </w:r>
    </w:p>
    <w:p w:rsidR="00C4233D" w:rsidRPr="004360F3" w:rsidRDefault="006F7844" w:rsidP="00F63CBB">
      <w:pPr>
        <w:pStyle w:val="a9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Основы химии (2</w:t>
      </w:r>
      <w:r w:rsidR="00D66524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F3962" w:rsidRPr="004360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час)</w:t>
      </w:r>
    </w:p>
    <w:p w:rsidR="001A696D" w:rsidRPr="00620C1C" w:rsidRDefault="001F3962" w:rsidP="00F63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60F3">
        <w:rPr>
          <w:rFonts w:ascii="Times New Roman" w:hAnsi="Times New Roman" w:cs="Times New Roman"/>
          <w:color w:val="000000"/>
          <w:sz w:val="24"/>
          <w:szCs w:val="24"/>
        </w:rPr>
        <w:t xml:space="preserve">Атомы и молекулы. </w:t>
      </w:r>
      <w:r w:rsidRPr="004360F3">
        <w:rPr>
          <w:rFonts w:ascii="Times New Roman" w:hAnsi="Times New Roman" w:cs="Times New Roman"/>
          <w:sz w:val="24"/>
          <w:szCs w:val="24"/>
        </w:rPr>
        <w:t xml:space="preserve">Химические формулы. </w:t>
      </w:r>
      <w:r w:rsidR="0054155F" w:rsidRPr="004360F3">
        <w:rPr>
          <w:rFonts w:ascii="Times New Roman" w:hAnsi="Times New Roman" w:cs="Times New Roman"/>
          <w:color w:val="000000"/>
          <w:sz w:val="24"/>
          <w:szCs w:val="24"/>
        </w:rPr>
        <w:t>Составление химических формул</w:t>
      </w:r>
      <w:r w:rsidR="0054155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86671" w:rsidRPr="004360F3">
        <w:rPr>
          <w:rFonts w:ascii="Times New Roman" w:hAnsi="Times New Roman" w:cs="Times New Roman"/>
          <w:sz w:val="24"/>
          <w:szCs w:val="24"/>
          <w:lang w:eastAsia="ru-RU"/>
        </w:rPr>
        <w:t>Закон постоянства состава.</w:t>
      </w:r>
      <w:r w:rsidR="004360F3" w:rsidRPr="005D3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молекул и материалов.</w:t>
      </w:r>
      <w:r w:rsidRPr="004360F3">
        <w:rPr>
          <w:rFonts w:ascii="Times New Roman" w:hAnsi="Times New Roman" w:cs="Times New Roman"/>
          <w:color w:val="000000"/>
          <w:sz w:val="24"/>
          <w:szCs w:val="24"/>
        </w:rPr>
        <w:t>Понятие валентность и степень окисления</w:t>
      </w:r>
      <w:r w:rsidR="00E4661B" w:rsidRPr="004360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4233D" w:rsidRPr="004360F3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Структурные </w:t>
      </w:r>
      <w:r w:rsidRPr="004360F3">
        <w:rPr>
          <w:rFonts w:ascii="Times New Roman" w:hAnsi="Times New Roman" w:cs="Times New Roman"/>
          <w:color w:val="000000"/>
          <w:sz w:val="24"/>
          <w:szCs w:val="24"/>
        </w:rPr>
        <w:t>формулы в органической химии.</w:t>
      </w:r>
      <w:r w:rsidRPr="004360F3">
        <w:rPr>
          <w:rFonts w:ascii="Times New Roman" w:hAnsi="Times New Roman" w:cs="Times New Roman"/>
          <w:sz w:val="24"/>
          <w:szCs w:val="24"/>
        </w:rPr>
        <w:t xml:space="preserve">Важнейшие классы неорганических </w:t>
      </w:r>
      <w:r w:rsidR="00C4233D" w:rsidRPr="004360F3">
        <w:rPr>
          <w:rFonts w:ascii="Times New Roman" w:hAnsi="Times New Roman" w:cs="Times New Roman"/>
          <w:sz w:val="24"/>
          <w:szCs w:val="24"/>
        </w:rPr>
        <w:t xml:space="preserve">и органических </w:t>
      </w:r>
      <w:r w:rsidRPr="004360F3">
        <w:rPr>
          <w:rFonts w:ascii="Times New Roman" w:hAnsi="Times New Roman" w:cs="Times New Roman"/>
          <w:sz w:val="24"/>
          <w:szCs w:val="24"/>
        </w:rPr>
        <w:t>веществ</w:t>
      </w:r>
      <w:r w:rsidR="00C4233D" w:rsidRPr="004360F3">
        <w:rPr>
          <w:rFonts w:ascii="Times New Roman" w:hAnsi="Times New Roman" w:cs="Times New Roman"/>
          <w:sz w:val="24"/>
          <w:szCs w:val="24"/>
        </w:rPr>
        <w:t xml:space="preserve">. </w:t>
      </w:r>
      <w:r w:rsidRPr="004360F3">
        <w:rPr>
          <w:rFonts w:ascii="Times New Roman" w:hAnsi="Times New Roman" w:cs="Times New Roman"/>
          <w:sz w:val="24"/>
          <w:szCs w:val="24"/>
        </w:rPr>
        <w:t xml:space="preserve">Классификация веществ. Генетическая связь между классами веществ.Химические уравнения. Типы химических реакций. </w:t>
      </w:r>
      <w:r w:rsidR="00A825D7" w:rsidRPr="004360F3">
        <w:rPr>
          <w:rFonts w:ascii="Times New Roman" w:hAnsi="Times New Roman" w:cs="Times New Roman"/>
          <w:sz w:val="24"/>
          <w:szCs w:val="24"/>
        </w:rPr>
        <w:t xml:space="preserve">Реакции ионного обмена. </w:t>
      </w:r>
      <w:r w:rsidR="004360F3" w:rsidRPr="005D3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качественные реакции и титрование.</w:t>
      </w:r>
      <w:r w:rsidR="00C9567D" w:rsidRPr="004360F3">
        <w:rPr>
          <w:rFonts w:ascii="Times New Roman" w:hAnsi="Times New Roman" w:cs="Times New Roman"/>
          <w:sz w:val="24"/>
          <w:szCs w:val="24"/>
        </w:rPr>
        <w:t>Решение экспериментальных задач на распознавание состава водных рас</w:t>
      </w:r>
      <w:r w:rsidR="00C4233D" w:rsidRPr="004360F3">
        <w:rPr>
          <w:rFonts w:ascii="Times New Roman" w:hAnsi="Times New Roman" w:cs="Times New Roman"/>
          <w:sz w:val="24"/>
          <w:szCs w:val="24"/>
        </w:rPr>
        <w:t xml:space="preserve">творов (качественные реакции). </w:t>
      </w:r>
      <w:r w:rsidR="00C9567D" w:rsidRPr="004360F3">
        <w:rPr>
          <w:rFonts w:ascii="Times New Roman" w:hAnsi="Times New Roman" w:cs="Times New Roman"/>
          <w:sz w:val="24"/>
          <w:szCs w:val="24"/>
        </w:rPr>
        <w:t xml:space="preserve">Процессы окисления. </w:t>
      </w:r>
      <w:r w:rsidR="00C4233D" w:rsidRPr="005D3C9F">
        <w:rPr>
          <w:rFonts w:ascii="Times New Roman" w:hAnsi="Times New Roman" w:cs="Times New Roman"/>
          <w:sz w:val="24"/>
          <w:szCs w:val="24"/>
        </w:rPr>
        <w:t xml:space="preserve">Окислительно-восстановительные реакции </w:t>
      </w:r>
      <w:r w:rsidR="00C4233D" w:rsidRPr="004360F3">
        <w:rPr>
          <w:rFonts w:ascii="Times New Roman" w:hAnsi="Times New Roman" w:cs="Times New Roman"/>
          <w:sz w:val="24"/>
          <w:szCs w:val="24"/>
        </w:rPr>
        <w:t>в технике, в живых организмах</w:t>
      </w:r>
      <w:r w:rsidR="001A696D">
        <w:rPr>
          <w:rFonts w:ascii="Times New Roman" w:hAnsi="Times New Roman" w:cs="Times New Roman"/>
          <w:sz w:val="24"/>
          <w:szCs w:val="24"/>
        </w:rPr>
        <w:t xml:space="preserve">. </w:t>
      </w:r>
      <w:r w:rsidR="00BA6133" w:rsidRPr="004360F3">
        <w:rPr>
          <w:rFonts w:ascii="Times New Roman" w:hAnsi="Times New Roman" w:cs="Times New Roman"/>
          <w:sz w:val="24"/>
          <w:szCs w:val="24"/>
        </w:rPr>
        <w:t xml:space="preserve">Решение качественных задач. </w:t>
      </w:r>
      <w:r w:rsidR="00C4233D" w:rsidRPr="004360F3">
        <w:rPr>
          <w:rFonts w:ascii="Times New Roman" w:hAnsi="Times New Roman" w:cs="Times New Roman"/>
          <w:sz w:val="24"/>
          <w:szCs w:val="24"/>
        </w:rPr>
        <w:t xml:space="preserve">Ряд стандартных электродных потенциалов. Расчеты по уравнениям, в основе которых лежит реакция замещения одного металла другим. </w:t>
      </w:r>
      <w:r w:rsidRPr="004360F3">
        <w:rPr>
          <w:rFonts w:ascii="Times New Roman" w:hAnsi="Times New Roman" w:cs="Times New Roman"/>
          <w:sz w:val="24"/>
          <w:szCs w:val="24"/>
        </w:rPr>
        <w:t>Гидролиз</w:t>
      </w:r>
      <w:r w:rsidR="004360F3">
        <w:rPr>
          <w:rFonts w:ascii="Times New Roman" w:hAnsi="Times New Roman" w:cs="Times New Roman"/>
          <w:sz w:val="24"/>
          <w:szCs w:val="24"/>
        </w:rPr>
        <w:t xml:space="preserve"> солей</w:t>
      </w:r>
      <w:r w:rsidRPr="004360F3">
        <w:rPr>
          <w:rFonts w:ascii="Times New Roman" w:hAnsi="Times New Roman" w:cs="Times New Roman"/>
          <w:sz w:val="24"/>
          <w:szCs w:val="24"/>
        </w:rPr>
        <w:t xml:space="preserve">. </w:t>
      </w:r>
      <w:r w:rsidR="00C9567D" w:rsidRPr="004360F3">
        <w:rPr>
          <w:rFonts w:ascii="Times New Roman" w:hAnsi="Times New Roman" w:cs="Times New Roman"/>
          <w:sz w:val="24"/>
          <w:szCs w:val="24"/>
        </w:rPr>
        <w:t xml:space="preserve">Реакции гидролиза в полном и сокращенном ионном виде. </w:t>
      </w:r>
      <w:r w:rsidR="004360F3" w:rsidRPr="00D4760C">
        <w:rPr>
          <w:rFonts w:ascii="Times New Roman" w:hAnsi="Times New Roman" w:cs="Times New Roman"/>
          <w:sz w:val="24"/>
          <w:szCs w:val="24"/>
        </w:rPr>
        <w:t>Определение наличия ионов в растворе</w:t>
      </w:r>
      <w:r w:rsidR="004360F3">
        <w:rPr>
          <w:rFonts w:ascii="Times New Roman" w:hAnsi="Times New Roman" w:cs="Times New Roman"/>
          <w:b/>
          <w:sz w:val="24"/>
          <w:szCs w:val="24"/>
        </w:rPr>
        <w:t>.</w:t>
      </w:r>
      <w:r w:rsidR="00C9567D" w:rsidRPr="004360F3">
        <w:rPr>
          <w:rFonts w:ascii="Times New Roman" w:hAnsi="Times New Roman" w:cs="Times New Roman"/>
          <w:sz w:val="24"/>
          <w:szCs w:val="24"/>
        </w:rPr>
        <w:t>Водородн</w:t>
      </w:r>
      <w:r w:rsidR="00A825D7" w:rsidRPr="004360F3">
        <w:rPr>
          <w:rFonts w:ascii="Times New Roman" w:hAnsi="Times New Roman" w:cs="Times New Roman"/>
          <w:sz w:val="24"/>
          <w:szCs w:val="24"/>
        </w:rPr>
        <w:t>ый показатель. Индикаторы.</w:t>
      </w:r>
      <w:r w:rsidR="004360F3" w:rsidRPr="00D4760C">
        <w:rPr>
          <w:rFonts w:ascii="Times New Roman" w:hAnsi="Times New Roman" w:cs="Times New Roman"/>
          <w:sz w:val="24"/>
          <w:szCs w:val="24"/>
        </w:rPr>
        <w:t>Решение экспериментальных задач</w:t>
      </w:r>
      <w:r w:rsidR="00620C1C">
        <w:rPr>
          <w:rFonts w:ascii="Times New Roman" w:hAnsi="Times New Roman" w:cs="Times New Roman"/>
          <w:sz w:val="24"/>
          <w:szCs w:val="24"/>
        </w:rPr>
        <w:t xml:space="preserve">. </w:t>
      </w:r>
      <w:r w:rsidR="00620C1C" w:rsidRPr="00620C1C">
        <w:rPr>
          <w:rFonts w:ascii="Times New Roman" w:hAnsi="Times New Roman" w:cs="Times New Roman"/>
          <w:sz w:val="24"/>
          <w:szCs w:val="24"/>
          <w:lang w:eastAsia="ru-RU"/>
        </w:rPr>
        <w:t>Практическое применение полученных знаний</w:t>
      </w:r>
      <w:r w:rsidR="00620C1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F3962" w:rsidRPr="004360F3" w:rsidRDefault="001F3962" w:rsidP="00F63C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60F3"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 w:rsidR="004360F3">
        <w:rPr>
          <w:rFonts w:ascii="Times New Roman" w:hAnsi="Times New Roman" w:cs="Times New Roman"/>
          <w:b/>
          <w:sz w:val="24"/>
          <w:szCs w:val="24"/>
          <w:lang w:eastAsia="ru-RU"/>
        </w:rPr>
        <w:t>оличественные отношения в химии</w:t>
      </w:r>
      <w:r w:rsidR="00D665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(20</w:t>
      </w:r>
      <w:r w:rsidRPr="004360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</w:t>
      </w:r>
      <w:r w:rsidR="00D66524">
        <w:rPr>
          <w:rFonts w:ascii="Times New Roman" w:hAnsi="Times New Roman" w:cs="Times New Roman"/>
          <w:b/>
          <w:sz w:val="24"/>
          <w:szCs w:val="24"/>
          <w:lang w:eastAsia="ru-RU"/>
        </w:rPr>
        <w:t>ас</w:t>
      </w:r>
      <w:r w:rsidRPr="004360F3">
        <w:rPr>
          <w:rFonts w:ascii="Times New Roman" w:hAnsi="Times New Roman" w:cs="Times New Roman"/>
          <w:b/>
          <w:sz w:val="24"/>
          <w:szCs w:val="24"/>
          <w:lang w:eastAsia="ru-RU"/>
        </w:rPr>
        <w:t>).</w:t>
      </w:r>
    </w:p>
    <w:p w:rsidR="00890AED" w:rsidRPr="009D4E44" w:rsidRDefault="001F3962" w:rsidP="00F63CB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6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Химия как количественная наука.</w:t>
      </w:r>
      <w:r w:rsidRPr="00436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</w:t>
      </w:r>
      <w:r w:rsidR="00A86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химия — термохимия, кинетика</w:t>
      </w:r>
      <w:r w:rsidRPr="00436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86671" w:rsidRPr="004360F3">
        <w:rPr>
          <w:rFonts w:ascii="Times New Roman" w:hAnsi="Times New Roman" w:cs="Times New Roman"/>
          <w:sz w:val="24"/>
          <w:szCs w:val="24"/>
          <w:lang w:eastAsia="ru-RU"/>
        </w:rPr>
        <w:t>Расчеты по химической формуле.Массовые доли элемента в веществе. Нахождение химической формулы. Схемы решения простейших задач.</w:t>
      </w:r>
      <w:r w:rsidRPr="004360F3">
        <w:rPr>
          <w:rFonts w:ascii="Times New Roman" w:hAnsi="Times New Roman" w:cs="Times New Roman"/>
          <w:sz w:val="24"/>
          <w:szCs w:val="24"/>
          <w:lang w:eastAsia="ru-RU"/>
        </w:rPr>
        <w:t>Относительная плотность газов. Вычисления по уравнениям реакций с использованием понятий массовая и объемная доля выхода продукта.Тепловой эффект химической реакции. Понятие термохимического уравнения. Расчеты по термохимическим реакциям. Вывод термохимических уравнений.</w:t>
      </w:r>
      <w:r w:rsidR="00F20D04" w:rsidRPr="004360F3">
        <w:rPr>
          <w:rFonts w:ascii="Times New Roman" w:hAnsi="Times New Roman" w:cs="Times New Roman"/>
          <w:sz w:val="24"/>
          <w:szCs w:val="24"/>
          <w:lang w:eastAsia="ru-RU"/>
        </w:rPr>
        <w:t>Растворы. Способы выражения состава растворов (массовая доля растворенного вещества в растворе, молярная концентрация, мольная доля растворенного вещества и растворителя).</w:t>
      </w:r>
      <w:r w:rsidR="000F4A89" w:rsidRPr="00A86671">
        <w:rPr>
          <w:rFonts w:ascii="Times New Roman" w:hAnsi="Times New Roman" w:cs="Times New Roman"/>
          <w:sz w:val="24"/>
          <w:szCs w:val="24"/>
        </w:rPr>
        <w:t>Скорость химических реакций</w:t>
      </w:r>
      <w:r w:rsidR="008E778F" w:rsidRPr="00A86671">
        <w:rPr>
          <w:rFonts w:ascii="Times New Roman" w:hAnsi="Times New Roman" w:cs="Times New Roman"/>
          <w:sz w:val="24"/>
          <w:szCs w:val="24"/>
        </w:rPr>
        <w:t>.Катализаторы и и</w:t>
      </w:r>
      <w:r w:rsidR="000F4A89" w:rsidRPr="00A86671">
        <w:rPr>
          <w:rFonts w:ascii="Times New Roman" w:hAnsi="Times New Roman" w:cs="Times New Roman"/>
          <w:sz w:val="24"/>
          <w:szCs w:val="24"/>
        </w:rPr>
        <w:t>нгибиторы</w:t>
      </w:r>
      <w:r w:rsidR="008E778F" w:rsidRPr="00A86671">
        <w:rPr>
          <w:rFonts w:ascii="Times New Roman" w:hAnsi="Times New Roman" w:cs="Times New Roman"/>
          <w:sz w:val="24"/>
          <w:szCs w:val="24"/>
        </w:rPr>
        <w:t>,</w:t>
      </w:r>
      <w:r w:rsidR="000F4A89" w:rsidRPr="00A86671">
        <w:rPr>
          <w:rFonts w:ascii="Times New Roman" w:hAnsi="Times New Roman" w:cs="Times New Roman"/>
          <w:sz w:val="24"/>
          <w:szCs w:val="24"/>
        </w:rPr>
        <w:t xml:space="preserve"> их промышленное использование.</w:t>
      </w:r>
      <w:r w:rsidR="00890AED" w:rsidRPr="00A86671">
        <w:rPr>
          <w:rFonts w:ascii="Times New Roman" w:hAnsi="Times New Roman" w:cs="Times New Roman"/>
          <w:color w:val="000000"/>
          <w:sz w:val="24"/>
          <w:szCs w:val="24"/>
        </w:rPr>
        <w:t>Химическая технология</w:t>
      </w:r>
      <w:r w:rsidR="00A8667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0AED" w:rsidRPr="00A86671">
        <w:rPr>
          <w:rFonts w:ascii="Times New Roman" w:hAnsi="Times New Roman" w:cs="Times New Roman"/>
          <w:sz w:val="24"/>
          <w:szCs w:val="24"/>
        </w:rPr>
        <w:t>Общие принципы химического производства.</w:t>
      </w:r>
      <w:r w:rsidR="000F4A89" w:rsidRPr="00A86671">
        <w:rPr>
          <w:rFonts w:ascii="Times New Roman" w:hAnsi="Times New Roman" w:cs="Times New Roman"/>
          <w:sz w:val="24"/>
          <w:szCs w:val="24"/>
        </w:rPr>
        <w:t>Закономерности течения химических реакций в технологических процессах (на примере пр-ва серной кислоты)</w:t>
      </w:r>
      <w:r w:rsidR="008E778F" w:rsidRPr="00A86671">
        <w:rPr>
          <w:rFonts w:ascii="Times New Roman" w:hAnsi="Times New Roman" w:cs="Times New Roman"/>
          <w:sz w:val="24"/>
          <w:szCs w:val="24"/>
        </w:rPr>
        <w:t>.Обратимые и</w:t>
      </w:r>
      <w:r w:rsidR="00A86671">
        <w:rPr>
          <w:rFonts w:ascii="Times New Roman" w:hAnsi="Times New Roman" w:cs="Times New Roman"/>
          <w:sz w:val="24"/>
          <w:szCs w:val="24"/>
        </w:rPr>
        <w:t xml:space="preserve"> необратимые химические реакции</w:t>
      </w:r>
      <w:r w:rsidR="000F4A89" w:rsidRPr="00A86671">
        <w:rPr>
          <w:rFonts w:ascii="Times New Roman" w:hAnsi="Times New Roman" w:cs="Times New Roman"/>
          <w:sz w:val="24"/>
          <w:szCs w:val="24"/>
        </w:rPr>
        <w:t>. Константа равновесия.</w:t>
      </w:r>
      <w:r w:rsidR="008E778F" w:rsidRPr="00A86671">
        <w:rPr>
          <w:rFonts w:ascii="Times New Roman" w:hAnsi="Times New Roman" w:cs="Times New Roman"/>
          <w:sz w:val="24"/>
          <w:szCs w:val="24"/>
        </w:rPr>
        <w:t xml:space="preserve"> Химическое равновесие.</w:t>
      </w:r>
      <w:r w:rsidR="000F4A89" w:rsidRPr="00A86671">
        <w:rPr>
          <w:rFonts w:ascii="Times New Roman" w:hAnsi="Times New Roman" w:cs="Times New Roman"/>
          <w:sz w:val="24"/>
          <w:szCs w:val="24"/>
        </w:rPr>
        <w:t xml:space="preserve"> Влияние внешних условий на смещение равновесия. Принцип Ле</w:t>
      </w:r>
      <w:r w:rsidR="003177B8">
        <w:rPr>
          <w:rFonts w:ascii="Times New Roman" w:hAnsi="Times New Roman" w:cs="Times New Roman"/>
          <w:sz w:val="24"/>
          <w:szCs w:val="24"/>
        </w:rPr>
        <w:t>-</w:t>
      </w:r>
      <w:r w:rsidR="000F4A89" w:rsidRPr="00A86671">
        <w:rPr>
          <w:rFonts w:ascii="Times New Roman" w:hAnsi="Times New Roman" w:cs="Times New Roman"/>
          <w:sz w:val="24"/>
          <w:szCs w:val="24"/>
        </w:rPr>
        <w:t xml:space="preserve">Шателье. </w:t>
      </w:r>
      <w:r w:rsidR="000F4A89" w:rsidRPr="009D4E44">
        <w:rPr>
          <w:rFonts w:ascii="Times New Roman" w:hAnsi="Times New Roman" w:cs="Times New Roman"/>
          <w:sz w:val="24"/>
          <w:szCs w:val="24"/>
        </w:rPr>
        <w:t>Неметаллы</w:t>
      </w:r>
      <w:r w:rsidR="00DC5F5E" w:rsidRPr="009D4E44">
        <w:rPr>
          <w:rFonts w:ascii="Times New Roman" w:hAnsi="Times New Roman" w:cs="Times New Roman"/>
          <w:sz w:val="24"/>
          <w:szCs w:val="24"/>
        </w:rPr>
        <w:t>.</w:t>
      </w:r>
      <w:r w:rsidR="000F4A89" w:rsidRPr="009D4E44">
        <w:rPr>
          <w:rFonts w:ascii="Times New Roman" w:hAnsi="Times New Roman" w:cs="Times New Roman"/>
          <w:sz w:val="24"/>
          <w:szCs w:val="24"/>
        </w:rPr>
        <w:t>Расчетные задачи повышенной трудности</w:t>
      </w:r>
      <w:r w:rsidR="00A86671" w:rsidRPr="009D4E44">
        <w:rPr>
          <w:rFonts w:ascii="Times New Roman" w:hAnsi="Times New Roman" w:cs="Times New Roman"/>
          <w:sz w:val="24"/>
          <w:szCs w:val="24"/>
        </w:rPr>
        <w:t>.</w:t>
      </w:r>
      <w:r w:rsidR="00890AED" w:rsidRPr="009D4E44">
        <w:rPr>
          <w:rFonts w:ascii="Times New Roman" w:hAnsi="Times New Roman" w:cs="Times New Roman"/>
          <w:sz w:val="24"/>
          <w:szCs w:val="24"/>
        </w:rPr>
        <w:t xml:space="preserve"> Металлы. Электролиз. Коррозия, виды. Амфотерность.</w:t>
      </w:r>
    </w:p>
    <w:p w:rsidR="0093000D" w:rsidRDefault="0093000D" w:rsidP="00F63CB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73F" w:rsidRDefault="0070673F" w:rsidP="00F63CB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Контуры современного курса химии</w:t>
      </w:r>
      <w:r w:rsidR="0093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</w:t>
      </w:r>
      <w:r w:rsidR="009D4E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час)</w:t>
      </w:r>
    </w:p>
    <w:p w:rsidR="000A5362" w:rsidRPr="004360F3" w:rsidRDefault="000A5362" w:rsidP="00F63CB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2D1" w:rsidRPr="003177B8" w:rsidRDefault="0070673F" w:rsidP="00F63CB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Область химии — весь материальный мир</w:t>
      </w:r>
      <w:r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20D04" w:rsidRPr="009D4E44">
        <w:rPr>
          <w:rFonts w:ascii="Times New Roman" w:hAnsi="Times New Roman" w:cs="Times New Roman"/>
          <w:color w:val="000000"/>
          <w:sz w:val="24"/>
          <w:szCs w:val="24"/>
        </w:rPr>
        <w:t xml:space="preserve">Химия и медицина. </w:t>
      </w:r>
      <w:r w:rsidR="00F20D04" w:rsidRPr="009D4E44">
        <w:rPr>
          <w:rFonts w:ascii="Times New Roman" w:hAnsi="Times New Roman" w:cs="Times New Roman"/>
          <w:sz w:val="24"/>
          <w:szCs w:val="24"/>
        </w:rPr>
        <w:t>Нанома</w:t>
      </w:r>
      <w:r w:rsidR="003177B8">
        <w:rPr>
          <w:rFonts w:ascii="Times New Roman" w:hAnsi="Times New Roman" w:cs="Times New Roman"/>
          <w:sz w:val="24"/>
          <w:szCs w:val="24"/>
        </w:rPr>
        <w:t>т</w:t>
      </w:r>
      <w:r w:rsidR="00F20D04" w:rsidRPr="009D4E44">
        <w:rPr>
          <w:rFonts w:ascii="Times New Roman" w:hAnsi="Times New Roman" w:cs="Times New Roman"/>
          <w:sz w:val="24"/>
          <w:szCs w:val="24"/>
        </w:rPr>
        <w:t>ериалы на пользу человечеству</w:t>
      </w:r>
      <w:r w:rsidR="009D4E44" w:rsidRPr="009D4E44">
        <w:rPr>
          <w:rFonts w:ascii="Times New Roman" w:hAnsi="Times New Roman" w:cs="Times New Roman"/>
          <w:sz w:val="24"/>
          <w:szCs w:val="24"/>
        </w:rPr>
        <w:t>.</w:t>
      </w:r>
      <w:r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 в компьютерах, мобильных телефонах, плеерах и прочих устройствах.Химия — передовая наука, использующая достижения смежных наук и технологий. </w:t>
      </w:r>
      <w:r w:rsidRPr="009D4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Предсказательная способность химии</w:t>
      </w:r>
      <w:r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D4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Современная химия — «мир высоких технологий»</w:t>
      </w:r>
      <w:r w:rsidR="009D4E44"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D4E44" w:rsidRPr="009D4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Открытие фуллеренов, углеродных нанотрубок, графена</w:t>
      </w:r>
      <w:r w:rsidR="009D4E44"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r w:rsidR="009D4E44"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прогресс химии простых соединений</w:t>
      </w:r>
      <w:r w:rsidRPr="009D4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Роль компьютерных технологий</w:t>
      </w:r>
      <w:r w:rsidR="009D4E44"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компьютерных технологий в химии для расчета характеристик молекул, их дизайна, установления структуры, машинного синтеза и т. д.</w:t>
      </w:r>
      <w:r w:rsidR="00892B09" w:rsidRPr="009D4E44">
        <w:rPr>
          <w:rFonts w:ascii="Times New Roman" w:hAnsi="Times New Roman" w:cs="Times New Roman"/>
          <w:sz w:val="24"/>
          <w:szCs w:val="24"/>
          <w:lang w:eastAsia="ru-RU"/>
        </w:rPr>
        <w:t>Представления об органических веществах</w:t>
      </w:r>
      <w:r w:rsidR="009D4E44" w:rsidRPr="009D4E4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92B09" w:rsidRPr="009D4E44">
        <w:rPr>
          <w:rFonts w:ascii="Times New Roman" w:hAnsi="Times New Roman" w:cs="Times New Roman"/>
          <w:sz w:val="24"/>
          <w:szCs w:val="24"/>
          <w:lang w:eastAsia="ru-RU"/>
        </w:rPr>
        <w:t>Состав, строение простейших углеводородовОбщие физические и химические свойства, применение углеводородов. Состав и строение спиртов карбоновых кислот Их характерные химические свойства.</w:t>
      </w:r>
      <w:r w:rsidR="009D4E44" w:rsidRPr="009D4E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«Зеленая» химия</w:t>
      </w:r>
      <w:r w:rsidR="009D4E44" w:rsidRPr="009D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5362" w:rsidRDefault="000A5362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6434F8" w:rsidRDefault="003177B8" w:rsidP="00F63CBB">
      <w:pPr>
        <w:pStyle w:val="a3"/>
        <w:shd w:val="clear" w:color="auto" w:fill="FFFFFF"/>
        <w:spacing w:before="0" w:beforeAutospacing="0" w:after="300" w:afterAutospacing="0"/>
        <w:jc w:val="both"/>
      </w:pPr>
      <w:r>
        <w:t>Календарно-т</w:t>
      </w:r>
      <w:r w:rsidR="006434F8" w:rsidRPr="0053634B">
        <w:t>ематическое планирование</w:t>
      </w:r>
    </w:p>
    <w:tbl>
      <w:tblPr>
        <w:tblStyle w:val="a4"/>
        <w:tblW w:w="9747" w:type="dxa"/>
        <w:tblLayout w:type="fixed"/>
        <w:tblLook w:val="04A0"/>
      </w:tblPr>
      <w:tblGrid>
        <w:gridCol w:w="1176"/>
        <w:gridCol w:w="4744"/>
        <w:gridCol w:w="992"/>
        <w:gridCol w:w="1417"/>
        <w:gridCol w:w="1418"/>
      </w:tblGrid>
      <w:tr w:rsidR="0054155F" w:rsidTr="00F63CBB">
        <w:trPr>
          <w:trHeight w:val="280"/>
        </w:trPr>
        <w:tc>
          <w:tcPr>
            <w:tcW w:w="1176" w:type="dxa"/>
            <w:vMerge w:val="restart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№</w:t>
            </w:r>
          </w:p>
        </w:tc>
        <w:tc>
          <w:tcPr>
            <w:tcW w:w="4744" w:type="dxa"/>
            <w:vMerge w:val="restart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Название раздела и темы</w:t>
            </w:r>
          </w:p>
        </w:tc>
        <w:tc>
          <w:tcPr>
            <w:tcW w:w="992" w:type="dxa"/>
            <w:vMerge w:val="restart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урок</w:t>
            </w:r>
          </w:p>
        </w:tc>
        <w:tc>
          <w:tcPr>
            <w:tcW w:w="2835" w:type="dxa"/>
            <w:gridSpan w:val="2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дата</w:t>
            </w:r>
          </w:p>
        </w:tc>
      </w:tr>
      <w:tr w:rsidR="0054155F" w:rsidTr="00F63CBB">
        <w:trPr>
          <w:trHeight w:val="239"/>
        </w:trPr>
        <w:tc>
          <w:tcPr>
            <w:tcW w:w="1176" w:type="dxa"/>
            <w:vMerge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4744" w:type="dxa"/>
            <w:vMerge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992" w:type="dxa"/>
            <w:vMerge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7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план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факт</w:t>
            </w:r>
          </w:p>
        </w:tc>
      </w:tr>
      <w:tr w:rsidR="0054155F" w:rsidTr="00F63CBB">
        <w:trPr>
          <w:trHeight w:val="98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4744" w:type="dxa"/>
          </w:tcPr>
          <w:p w:rsidR="0054155F" w:rsidRPr="003177B8" w:rsidRDefault="0054155F" w:rsidP="00F63CBB">
            <w:pPr>
              <w:pStyle w:val="a3"/>
              <w:spacing w:before="0" w:after="300"/>
              <w:jc w:val="both"/>
              <w:rPr>
                <w:b/>
                <w:bCs/>
                <w:iCs/>
                <w:color w:val="000000"/>
              </w:rPr>
            </w:pPr>
            <w:r w:rsidRPr="0053634B">
              <w:rPr>
                <w:b/>
                <w:bCs/>
                <w:iCs/>
                <w:color w:val="000000"/>
              </w:rPr>
              <w:t>Вв</w:t>
            </w:r>
            <w:r>
              <w:rPr>
                <w:b/>
                <w:bCs/>
                <w:iCs/>
                <w:color w:val="000000"/>
              </w:rPr>
              <w:t>едение(6 час)</w:t>
            </w:r>
          </w:p>
        </w:tc>
        <w:tc>
          <w:tcPr>
            <w:tcW w:w="992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7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637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1,2</w:t>
            </w:r>
          </w:p>
        </w:tc>
        <w:tc>
          <w:tcPr>
            <w:tcW w:w="4744" w:type="dxa"/>
          </w:tcPr>
          <w:p w:rsidR="0054155F" w:rsidRPr="0053634B" w:rsidRDefault="0054155F" w:rsidP="00F63CBB">
            <w:pPr>
              <w:pStyle w:val="a3"/>
              <w:spacing w:before="0" w:beforeAutospacing="0" w:after="300" w:afterAutospacing="0"/>
              <w:jc w:val="both"/>
            </w:pPr>
            <w:r w:rsidRPr="008E778F">
              <w:t>Организационное занятие</w:t>
            </w:r>
            <w:r>
              <w:t xml:space="preserve">. </w:t>
            </w:r>
            <w:r w:rsidRPr="004360F3">
              <w:t>Цели и задачи курса</w:t>
            </w:r>
            <w:r>
              <w:t>.</w:t>
            </w:r>
            <w:r w:rsidRPr="004360F3">
              <w:rPr>
                <w:color w:val="000000"/>
              </w:rPr>
              <w:t xml:space="preserve"> Инструктаж по технике безопасности</w:t>
            </w:r>
          </w:p>
        </w:tc>
        <w:tc>
          <w:tcPr>
            <w:tcW w:w="992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54155F" w:rsidRDefault="00790B23" w:rsidP="00F63CBB">
            <w:pPr>
              <w:pStyle w:val="a3"/>
              <w:spacing w:before="0" w:beforeAutospacing="0" w:after="300" w:afterAutospacing="0"/>
              <w:jc w:val="both"/>
            </w:pPr>
            <w:r>
              <w:t>06</w:t>
            </w:r>
            <w:r w:rsidR="0054155F">
              <w:t>.10</w:t>
            </w:r>
          </w:p>
        </w:tc>
        <w:tc>
          <w:tcPr>
            <w:tcW w:w="1418" w:type="dxa"/>
          </w:tcPr>
          <w:p w:rsidR="0054155F" w:rsidRDefault="00E1617D" w:rsidP="00F63CBB">
            <w:pPr>
              <w:pStyle w:val="a3"/>
              <w:spacing w:before="0" w:beforeAutospacing="0" w:after="300" w:afterAutospacing="0"/>
              <w:jc w:val="both"/>
            </w:pPr>
            <w:r>
              <w:t>06, 06. 10</w:t>
            </w:r>
            <w:bookmarkStart w:id="0" w:name="_GoBack"/>
            <w:bookmarkEnd w:id="0"/>
          </w:p>
        </w:tc>
      </w:tr>
      <w:tr w:rsidR="0054155F" w:rsidTr="00F63CBB">
        <w:trPr>
          <w:trHeight w:val="405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3,4</w:t>
            </w:r>
          </w:p>
        </w:tc>
        <w:tc>
          <w:tcPr>
            <w:tcW w:w="4744" w:type="dxa"/>
          </w:tcPr>
          <w:p w:rsidR="0054155F" w:rsidRPr="0053634B" w:rsidRDefault="0054155F" w:rsidP="00F63CBB">
            <w:pPr>
              <w:pStyle w:val="a3"/>
              <w:spacing w:before="0" w:after="300"/>
              <w:jc w:val="both"/>
            </w:pPr>
            <w:r w:rsidRPr="004360F3">
              <w:t>Структ</w:t>
            </w:r>
            <w:r>
              <w:t>урирование знаний по ТБ.</w:t>
            </w:r>
          </w:p>
        </w:tc>
        <w:tc>
          <w:tcPr>
            <w:tcW w:w="992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54155F" w:rsidRDefault="00790B23" w:rsidP="00F63CBB">
            <w:pPr>
              <w:pStyle w:val="a3"/>
              <w:spacing w:before="0" w:beforeAutospacing="0" w:after="300" w:afterAutospacing="0"/>
              <w:jc w:val="both"/>
            </w:pPr>
            <w:r>
              <w:t>13</w:t>
            </w:r>
            <w:r w:rsidR="0054155F">
              <w:t>.10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435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after="300"/>
              <w:jc w:val="both"/>
            </w:pPr>
            <w:r>
              <w:t>5,6</w:t>
            </w:r>
          </w:p>
        </w:tc>
        <w:tc>
          <w:tcPr>
            <w:tcW w:w="4744" w:type="dxa"/>
          </w:tcPr>
          <w:p w:rsidR="0054155F" w:rsidRDefault="0054155F" w:rsidP="00F63CBB">
            <w:pPr>
              <w:jc w:val="both"/>
            </w:pPr>
            <w:r w:rsidRPr="00F70BD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Область химии — весь материальный мир</w:t>
            </w:r>
            <w:r w:rsidRPr="00F7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Pr="00E637E9" w:rsidRDefault="00790B23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155F" w:rsidRPr="00E637E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297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4744" w:type="dxa"/>
          </w:tcPr>
          <w:p w:rsidR="0054155F" w:rsidRPr="004360F3" w:rsidRDefault="0054155F" w:rsidP="00F63CBB">
            <w:pPr>
              <w:pStyle w:val="a9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химии (22 час)</w:t>
            </w:r>
          </w:p>
        </w:tc>
        <w:tc>
          <w:tcPr>
            <w:tcW w:w="992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7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450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7,8</w:t>
            </w:r>
          </w:p>
        </w:tc>
        <w:tc>
          <w:tcPr>
            <w:tcW w:w="4744" w:type="dxa"/>
          </w:tcPr>
          <w:p w:rsidR="0054155F" w:rsidRPr="000B0D9E" w:rsidRDefault="0054155F" w:rsidP="00F63CBB">
            <w:pPr>
              <w:pStyle w:val="a3"/>
              <w:spacing w:before="0" w:after="300"/>
              <w:jc w:val="both"/>
            </w:pPr>
            <w:r w:rsidRPr="004360F3">
              <w:t>Химические формулы.</w:t>
            </w:r>
            <w:r>
              <w:t xml:space="preserve"> Составление химических формул</w:t>
            </w:r>
          </w:p>
        </w:tc>
        <w:tc>
          <w:tcPr>
            <w:tcW w:w="992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54155F" w:rsidRDefault="00790B23" w:rsidP="00F63CBB">
            <w:pPr>
              <w:pStyle w:val="a3"/>
              <w:spacing w:before="0" w:beforeAutospacing="0" w:after="300" w:afterAutospacing="0"/>
              <w:jc w:val="both"/>
            </w:pPr>
            <w:r>
              <w:t>27</w:t>
            </w:r>
            <w:r w:rsidR="0054155F">
              <w:t>.10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9,10</w:t>
            </w:r>
          </w:p>
        </w:tc>
        <w:tc>
          <w:tcPr>
            <w:tcW w:w="4744" w:type="dxa"/>
          </w:tcPr>
          <w:p w:rsidR="0054155F" w:rsidRPr="000B0D9E" w:rsidRDefault="0054155F" w:rsidP="00F63CBB">
            <w:pPr>
              <w:pStyle w:val="a3"/>
              <w:spacing w:before="0" w:after="300"/>
              <w:jc w:val="both"/>
            </w:pPr>
            <w:r w:rsidRPr="004360F3">
              <w:rPr>
                <w:color w:val="000000"/>
              </w:rPr>
              <w:t>Структурные формулы в органической химии.</w:t>
            </w:r>
            <w:r w:rsidRPr="005D3C9F">
              <w:rPr>
                <w:color w:val="000000"/>
              </w:rPr>
              <w:t xml:space="preserve"> Дизайн молекул и материалов.</w:t>
            </w:r>
          </w:p>
        </w:tc>
        <w:tc>
          <w:tcPr>
            <w:tcW w:w="992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54155F" w:rsidRDefault="00790B23" w:rsidP="00F63CBB">
            <w:pPr>
              <w:pStyle w:val="a3"/>
              <w:spacing w:before="0" w:beforeAutospacing="0" w:after="300" w:afterAutospacing="0"/>
              <w:jc w:val="both"/>
            </w:pPr>
            <w:r>
              <w:t>03</w:t>
            </w:r>
            <w:r w:rsidR="0054155F">
              <w:t>.11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11,12</w:t>
            </w:r>
          </w:p>
        </w:tc>
        <w:tc>
          <w:tcPr>
            <w:tcW w:w="4744" w:type="dxa"/>
          </w:tcPr>
          <w:p w:rsidR="0054155F" w:rsidRPr="000B0D9E" w:rsidRDefault="0054155F" w:rsidP="00F63CBB">
            <w:pPr>
              <w:pStyle w:val="a3"/>
              <w:spacing w:before="0" w:after="300"/>
              <w:jc w:val="both"/>
              <w:rPr>
                <w:color w:val="000000"/>
              </w:rPr>
            </w:pPr>
            <w:r w:rsidRPr="004360F3">
              <w:t>Важнейшие классы неорганических и органических веществ.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790B23" w:rsidP="00F63CBB">
            <w:pPr>
              <w:pStyle w:val="a3"/>
              <w:spacing w:before="0" w:beforeAutospacing="0" w:after="300" w:afterAutospacing="0"/>
              <w:jc w:val="both"/>
            </w:pPr>
            <w:r>
              <w:t>10</w:t>
            </w:r>
            <w:r w:rsidR="0054155F">
              <w:t>.11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13,14</w:t>
            </w:r>
          </w:p>
        </w:tc>
        <w:tc>
          <w:tcPr>
            <w:tcW w:w="4744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 w:rsidRPr="004360F3">
              <w:t>Классификация веществ. Генетическая связь между классами веществ.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790B23" w:rsidP="00F63CBB">
            <w:pPr>
              <w:pStyle w:val="a3"/>
              <w:spacing w:before="0" w:beforeAutospacing="0" w:after="300" w:afterAutospacing="0"/>
              <w:jc w:val="both"/>
            </w:pPr>
            <w:r>
              <w:t>17</w:t>
            </w:r>
            <w:r w:rsidR="0054155F">
              <w:t>.11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15,16</w:t>
            </w:r>
          </w:p>
        </w:tc>
        <w:tc>
          <w:tcPr>
            <w:tcW w:w="4744" w:type="dxa"/>
          </w:tcPr>
          <w:p w:rsidR="0054155F" w:rsidRPr="00BA6133" w:rsidRDefault="0054155F" w:rsidP="00F63C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 в химии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790B23" w:rsidP="00F63CBB">
            <w:pPr>
              <w:pStyle w:val="a3"/>
              <w:spacing w:before="0" w:beforeAutospacing="0" w:after="300" w:afterAutospacing="0"/>
              <w:jc w:val="both"/>
            </w:pPr>
            <w:r>
              <w:t>24</w:t>
            </w:r>
            <w:r w:rsidR="0054155F">
              <w:t>.11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17,18</w:t>
            </w:r>
          </w:p>
        </w:tc>
        <w:tc>
          <w:tcPr>
            <w:tcW w:w="4744" w:type="dxa"/>
          </w:tcPr>
          <w:p w:rsidR="0054155F" w:rsidRPr="00837D4D" w:rsidRDefault="0054155F" w:rsidP="00F63CBB">
            <w:pPr>
              <w:pStyle w:val="a3"/>
              <w:shd w:val="clear" w:color="auto" w:fill="FFFFFF"/>
              <w:spacing w:before="0" w:after="300"/>
              <w:jc w:val="both"/>
            </w:pPr>
            <w:r w:rsidRPr="004360F3">
              <w:t>Реакции ионного обмена.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01</w:t>
            </w:r>
            <w:r w:rsidR="0054155F">
              <w:t>.12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19,20</w:t>
            </w:r>
          </w:p>
        </w:tc>
        <w:tc>
          <w:tcPr>
            <w:tcW w:w="4744" w:type="dxa"/>
          </w:tcPr>
          <w:p w:rsidR="0054155F" w:rsidRPr="00837D4D" w:rsidRDefault="0054155F" w:rsidP="00F63CBB">
            <w:pPr>
              <w:pStyle w:val="a3"/>
              <w:shd w:val="clear" w:color="auto" w:fill="FFFFFF"/>
              <w:spacing w:before="0" w:after="300"/>
              <w:jc w:val="both"/>
              <w:rPr>
                <w:color w:val="000000"/>
              </w:rPr>
            </w:pPr>
            <w:r w:rsidRPr="005D3C9F">
              <w:rPr>
                <w:color w:val="000000"/>
              </w:rPr>
              <w:t>Цветные качественные реакции и титрование.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08</w:t>
            </w:r>
            <w:r w:rsidR="0054155F">
              <w:t>.12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21,22</w:t>
            </w:r>
          </w:p>
        </w:tc>
        <w:tc>
          <w:tcPr>
            <w:tcW w:w="4744" w:type="dxa"/>
          </w:tcPr>
          <w:p w:rsidR="0054155F" w:rsidRPr="00837D4D" w:rsidRDefault="0054155F" w:rsidP="00F63CBB">
            <w:pPr>
              <w:pStyle w:val="a3"/>
              <w:shd w:val="clear" w:color="auto" w:fill="FFFFFF"/>
              <w:spacing w:before="0" w:after="300"/>
              <w:jc w:val="both"/>
              <w:rPr>
                <w:color w:val="000000"/>
              </w:rPr>
            </w:pPr>
            <w:r w:rsidRPr="004360F3">
              <w:t>Решение экспериментальных задач на распознавание состава</w:t>
            </w:r>
            <w:r>
              <w:t xml:space="preserve"> веществ.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15</w:t>
            </w:r>
            <w:r w:rsidR="0054155F">
              <w:t>.12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495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23,24</w:t>
            </w:r>
          </w:p>
        </w:tc>
        <w:tc>
          <w:tcPr>
            <w:tcW w:w="4744" w:type="dxa"/>
          </w:tcPr>
          <w:p w:rsidR="0054155F" w:rsidRPr="00837D4D" w:rsidRDefault="0054155F" w:rsidP="00F63CBB">
            <w:pPr>
              <w:pStyle w:val="a3"/>
              <w:shd w:val="clear" w:color="auto" w:fill="FFFFFF"/>
              <w:spacing w:before="0" w:after="300"/>
              <w:jc w:val="both"/>
              <w:rPr>
                <w:color w:val="000000"/>
              </w:rPr>
            </w:pPr>
            <w:r w:rsidRPr="005D3C9F">
              <w:t>Окислительно-восстановительные реакции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22</w:t>
            </w:r>
            <w:r w:rsidR="0054155F">
              <w:t>.12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495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after="300"/>
              <w:jc w:val="both"/>
            </w:pPr>
            <w:r>
              <w:t>25,26</w:t>
            </w:r>
          </w:p>
        </w:tc>
        <w:tc>
          <w:tcPr>
            <w:tcW w:w="4744" w:type="dxa"/>
          </w:tcPr>
          <w:p w:rsidR="0054155F" w:rsidRPr="005D3C9F" w:rsidRDefault="0054155F" w:rsidP="00F63CBB">
            <w:pPr>
              <w:pStyle w:val="a3"/>
              <w:shd w:val="clear" w:color="auto" w:fill="FFFFFF"/>
              <w:spacing w:before="0" w:after="300"/>
              <w:jc w:val="both"/>
            </w:pPr>
            <w:r w:rsidRPr="004360F3">
              <w:t>Ряд стандартных электродных потенциалов. Расчеты по уравнениям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after="300"/>
              <w:jc w:val="both"/>
            </w:pPr>
            <w:r>
              <w:t>12</w:t>
            </w:r>
            <w:r w:rsidR="0054155F">
              <w:t>.01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322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27,28</w:t>
            </w:r>
          </w:p>
        </w:tc>
        <w:tc>
          <w:tcPr>
            <w:tcW w:w="4744" w:type="dxa"/>
          </w:tcPr>
          <w:p w:rsidR="0054155F" w:rsidRPr="005D3C9F" w:rsidRDefault="0054155F" w:rsidP="00F63CBB">
            <w:pPr>
              <w:pStyle w:val="a3"/>
              <w:shd w:val="clear" w:color="auto" w:fill="FFFFFF"/>
              <w:spacing w:before="0" w:after="300"/>
              <w:jc w:val="both"/>
            </w:pPr>
            <w:r w:rsidRPr="004360F3">
              <w:t>Гидролиз</w:t>
            </w:r>
            <w:r>
              <w:t xml:space="preserve"> солей</w:t>
            </w:r>
            <w:r w:rsidRPr="004360F3">
              <w:t>.</w:t>
            </w:r>
            <w:r w:rsidRPr="00D4760C">
              <w:t>Решение задач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after="300"/>
              <w:jc w:val="both"/>
            </w:pPr>
            <w:r>
              <w:t>19</w:t>
            </w:r>
            <w:r w:rsidR="0054155F">
              <w:t>.01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4744" w:type="dxa"/>
          </w:tcPr>
          <w:p w:rsidR="0054155F" w:rsidRPr="009D4E44" w:rsidRDefault="0054155F" w:rsidP="00F63CBB">
            <w:pPr>
              <w:pStyle w:val="a3"/>
              <w:shd w:val="clear" w:color="auto" w:fill="FFFFFF"/>
              <w:spacing w:before="0" w:after="300"/>
              <w:jc w:val="both"/>
              <w:rPr>
                <w:b/>
              </w:rPr>
            </w:pPr>
            <w:r w:rsidRPr="004360F3">
              <w:rPr>
                <w:b/>
              </w:rPr>
              <w:t>К</w:t>
            </w:r>
            <w:r>
              <w:rPr>
                <w:b/>
              </w:rPr>
              <w:t>оличественные отношения в химии (20</w:t>
            </w:r>
            <w:r w:rsidRPr="004360F3">
              <w:rPr>
                <w:b/>
              </w:rPr>
              <w:t xml:space="preserve"> ч</w:t>
            </w:r>
            <w:r>
              <w:rPr>
                <w:b/>
              </w:rPr>
              <w:t>ас</w:t>
            </w:r>
            <w:r w:rsidRPr="004360F3">
              <w:rPr>
                <w:b/>
              </w:rPr>
              <w:t>).</w:t>
            </w:r>
          </w:p>
        </w:tc>
        <w:tc>
          <w:tcPr>
            <w:tcW w:w="992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7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29,30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hd w:val="clear" w:color="auto" w:fill="FFFFFF"/>
              <w:spacing w:before="0" w:after="300"/>
              <w:jc w:val="both"/>
              <w:rPr>
                <w:color w:val="000000"/>
              </w:rPr>
            </w:pPr>
            <w:r w:rsidRPr="00A86671">
              <w:rPr>
                <w:iCs/>
                <w:color w:val="000000"/>
              </w:rPr>
              <w:t>Химия как количественная наука.</w:t>
            </w:r>
            <w:r w:rsidRPr="004360F3">
              <w:t xml:space="preserve"> Расчеты по химической формуле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26</w:t>
            </w:r>
            <w:r w:rsidR="0054155F">
              <w:t>.01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31,32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after="300"/>
              <w:jc w:val="both"/>
            </w:pPr>
            <w:r w:rsidRPr="004360F3">
              <w:t>Тепловой эффект химической реакции.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02.02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405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after="300"/>
              <w:jc w:val="both"/>
            </w:pPr>
            <w:r>
              <w:t>33,34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after="300"/>
              <w:jc w:val="both"/>
            </w:pPr>
            <w:r w:rsidRPr="004360F3">
              <w:t>Растворы. Способы выражения состава растворов</w:t>
            </w:r>
            <w:r>
              <w:t>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09</w:t>
            </w:r>
            <w:r w:rsidR="0054155F">
              <w:t>.02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420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35,36</w:t>
            </w:r>
          </w:p>
        </w:tc>
        <w:tc>
          <w:tcPr>
            <w:tcW w:w="4744" w:type="dxa"/>
          </w:tcPr>
          <w:p w:rsidR="0054155F" w:rsidRPr="004360F3" w:rsidRDefault="0054155F" w:rsidP="00F63CBB">
            <w:pPr>
              <w:pStyle w:val="a3"/>
              <w:spacing w:before="0" w:after="300"/>
              <w:jc w:val="both"/>
            </w:pPr>
            <w:r>
              <w:t>Решение задач на растворы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16</w:t>
            </w:r>
            <w:r w:rsidR="0054155F">
              <w:t>.02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37.38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after="300"/>
              <w:jc w:val="both"/>
            </w:pPr>
            <w:r w:rsidRPr="00A86671">
              <w:t>Скорость химических реакций.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21.02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39,40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after="300"/>
              <w:jc w:val="both"/>
            </w:pPr>
            <w:r w:rsidRPr="00A86671">
              <w:t>Химическое равновесие. Принцип Ле</w:t>
            </w:r>
            <w:r>
              <w:t>-</w:t>
            </w:r>
            <w:r w:rsidRPr="00A86671">
              <w:t>Шателье.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02.03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41,42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after="300"/>
              <w:jc w:val="both"/>
            </w:pPr>
            <w:r w:rsidRPr="009D4E44">
              <w:t>Неметаллы.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09</w:t>
            </w:r>
            <w:r w:rsidR="0054155F">
              <w:t>.03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0D5B6F" w:rsidTr="00F63CBB">
        <w:tc>
          <w:tcPr>
            <w:tcW w:w="1176" w:type="dxa"/>
          </w:tcPr>
          <w:p w:rsidR="000D5B6F" w:rsidRDefault="000D5B6F" w:rsidP="00F63CBB">
            <w:pPr>
              <w:pStyle w:val="a3"/>
              <w:spacing w:before="0" w:beforeAutospacing="0" w:after="300" w:afterAutospacing="0"/>
              <w:jc w:val="both"/>
            </w:pPr>
            <w:r>
              <w:t>43.44</w:t>
            </w:r>
          </w:p>
        </w:tc>
        <w:tc>
          <w:tcPr>
            <w:tcW w:w="4744" w:type="dxa"/>
          </w:tcPr>
          <w:p w:rsidR="000D5B6F" w:rsidRPr="00DC5F5E" w:rsidRDefault="000D5B6F" w:rsidP="00F63CBB">
            <w:pPr>
              <w:pStyle w:val="a3"/>
              <w:spacing w:before="0" w:after="300"/>
              <w:jc w:val="both"/>
            </w:pPr>
            <w:r>
              <w:t>Решение расчетных задач</w:t>
            </w:r>
            <w:r w:rsidRPr="009D4E44">
              <w:t xml:space="preserve"> повышенной трудности</w:t>
            </w:r>
          </w:p>
        </w:tc>
        <w:tc>
          <w:tcPr>
            <w:tcW w:w="992" w:type="dxa"/>
          </w:tcPr>
          <w:p w:rsidR="000D5B6F" w:rsidRPr="00760A92" w:rsidRDefault="000D5B6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D5B6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16</w:t>
            </w:r>
            <w:r w:rsidR="000D5B6F">
              <w:t>.03</w:t>
            </w:r>
          </w:p>
        </w:tc>
        <w:tc>
          <w:tcPr>
            <w:tcW w:w="1418" w:type="dxa"/>
          </w:tcPr>
          <w:p w:rsidR="000D5B6F" w:rsidRPr="000D5B6F" w:rsidRDefault="000D5B6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6F" w:rsidTr="00F63CBB">
        <w:trPr>
          <w:trHeight w:val="570"/>
        </w:trPr>
        <w:tc>
          <w:tcPr>
            <w:tcW w:w="1176" w:type="dxa"/>
          </w:tcPr>
          <w:p w:rsidR="000D5B6F" w:rsidRDefault="000D5B6F" w:rsidP="00F63CBB">
            <w:pPr>
              <w:pStyle w:val="a3"/>
              <w:spacing w:before="0" w:beforeAutospacing="0" w:after="300" w:afterAutospacing="0"/>
              <w:jc w:val="both"/>
            </w:pPr>
            <w:r>
              <w:t>45,46</w:t>
            </w:r>
          </w:p>
        </w:tc>
        <w:tc>
          <w:tcPr>
            <w:tcW w:w="4744" w:type="dxa"/>
          </w:tcPr>
          <w:p w:rsidR="000D5B6F" w:rsidRPr="00DC5F5E" w:rsidRDefault="000D5B6F" w:rsidP="00F63CBB">
            <w:pPr>
              <w:pStyle w:val="a3"/>
              <w:spacing w:before="0" w:beforeAutospacing="0" w:after="300" w:afterAutospacing="0"/>
              <w:jc w:val="both"/>
            </w:pPr>
            <w:r w:rsidRPr="009D4E44">
              <w:t>Металлы. Электролиз.</w:t>
            </w:r>
          </w:p>
        </w:tc>
        <w:tc>
          <w:tcPr>
            <w:tcW w:w="992" w:type="dxa"/>
          </w:tcPr>
          <w:p w:rsidR="000D5B6F" w:rsidRPr="00760A92" w:rsidRDefault="000D5B6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D5B6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23</w:t>
            </w:r>
            <w:r w:rsidR="000D5B6F">
              <w:t>.03</w:t>
            </w:r>
          </w:p>
        </w:tc>
        <w:tc>
          <w:tcPr>
            <w:tcW w:w="1418" w:type="dxa"/>
          </w:tcPr>
          <w:p w:rsidR="000D5B6F" w:rsidRPr="000D5B6F" w:rsidRDefault="000D5B6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B6F" w:rsidTr="00F63CBB">
        <w:trPr>
          <w:trHeight w:val="546"/>
        </w:trPr>
        <w:tc>
          <w:tcPr>
            <w:tcW w:w="1176" w:type="dxa"/>
          </w:tcPr>
          <w:p w:rsidR="000D5B6F" w:rsidRDefault="000D5B6F" w:rsidP="00F63CBB">
            <w:pPr>
              <w:pStyle w:val="a3"/>
              <w:spacing w:before="0" w:beforeAutospacing="0" w:after="300" w:afterAutospacing="0"/>
              <w:jc w:val="both"/>
            </w:pPr>
            <w:r>
              <w:t>47.48</w:t>
            </w:r>
          </w:p>
        </w:tc>
        <w:tc>
          <w:tcPr>
            <w:tcW w:w="4744" w:type="dxa"/>
          </w:tcPr>
          <w:p w:rsidR="000D5B6F" w:rsidRPr="009D4E44" w:rsidRDefault="000D5B6F" w:rsidP="00F63CBB">
            <w:pPr>
              <w:shd w:val="clear" w:color="auto" w:fill="FFFFFF"/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Амфотерные соединения</w:t>
            </w:r>
            <w:r w:rsidRPr="009D4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D5B6F" w:rsidRPr="00760A92" w:rsidRDefault="000D5B6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D5B6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30.03</w:t>
            </w:r>
          </w:p>
        </w:tc>
        <w:tc>
          <w:tcPr>
            <w:tcW w:w="1418" w:type="dxa"/>
          </w:tcPr>
          <w:p w:rsidR="000D5B6F" w:rsidRPr="000D5B6F" w:rsidRDefault="000D5B6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55F" w:rsidTr="00F63CBB">
        <w:trPr>
          <w:trHeight w:val="276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4744" w:type="dxa"/>
          </w:tcPr>
          <w:p w:rsidR="0054155F" w:rsidRPr="00D53B6C" w:rsidRDefault="0054155F" w:rsidP="00F63CBB">
            <w:pPr>
              <w:shd w:val="clear" w:color="auto" w:fill="FFFFFF"/>
              <w:spacing w:before="75"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6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Контуры современного курса химии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(8 час)</w:t>
            </w:r>
          </w:p>
        </w:tc>
        <w:tc>
          <w:tcPr>
            <w:tcW w:w="992" w:type="dxa"/>
          </w:tcPr>
          <w:p w:rsidR="0054155F" w:rsidRPr="009D4E44" w:rsidRDefault="0054155F" w:rsidP="00F63C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276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49,50</w:t>
            </w:r>
          </w:p>
        </w:tc>
        <w:tc>
          <w:tcPr>
            <w:tcW w:w="4744" w:type="dxa"/>
          </w:tcPr>
          <w:p w:rsidR="0054155F" w:rsidRDefault="0054155F" w:rsidP="00F63CBB">
            <w:pPr>
              <w:jc w:val="both"/>
            </w:pPr>
            <w:r w:rsidRPr="00F70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и медицина. 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06</w:t>
            </w:r>
            <w:r w:rsidR="0054155F">
              <w:t>.04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240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51,52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after="300"/>
              <w:jc w:val="both"/>
            </w:pPr>
            <w:r w:rsidRPr="00F70BDC">
              <w:t>Нанома</w:t>
            </w:r>
            <w:r>
              <w:t>т</w:t>
            </w:r>
            <w:r w:rsidRPr="00F70BDC">
              <w:t>ериалы на пользу человечеству.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13</w:t>
            </w:r>
            <w:r w:rsidR="0054155F">
              <w:t>.04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rPr>
          <w:trHeight w:val="330"/>
        </w:trPr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53,54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after="300"/>
              <w:jc w:val="both"/>
            </w:pPr>
            <w:r w:rsidRPr="009D4E44">
              <w:rPr>
                <w:iCs/>
                <w:color w:val="000000"/>
              </w:rPr>
              <w:t>Современная химия — «мир высоких технологий»</w:t>
            </w:r>
            <w:r w:rsidRPr="009D4E44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20</w:t>
            </w:r>
            <w:r w:rsidR="0054155F">
              <w:t>.04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  <w:tr w:rsidR="0054155F" w:rsidTr="00F63CBB">
        <w:tc>
          <w:tcPr>
            <w:tcW w:w="1176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  <w:r>
              <w:t>55,56</w:t>
            </w:r>
          </w:p>
        </w:tc>
        <w:tc>
          <w:tcPr>
            <w:tcW w:w="4744" w:type="dxa"/>
          </w:tcPr>
          <w:p w:rsidR="0054155F" w:rsidRPr="00DC5F5E" w:rsidRDefault="0054155F" w:rsidP="00F63CBB">
            <w:pPr>
              <w:pStyle w:val="a3"/>
              <w:spacing w:before="0" w:beforeAutospacing="0" w:after="300" w:afterAutospacing="0"/>
              <w:jc w:val="both"/>
            </w:pPr>
            <w:r w:rsidRPr="009D4E44">
              <w:rPr>
                <w:iCs/>
                <w:color w:val="000000"/>
              </w:rPr>
              <w:t>«Зеленая» химия</w:t>
            </w:r>
            <w:r w:rsidRPr="009D4E44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54155F" w:rsidRPr="00760A92" w:rsidRDefault="0054155F" w:rsidP="00F63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155F" w:rsidRDefault="00D41B44" w:rsidP="00F63CBB">
            <w:pPr>
              <w:pStyle w:val="a3"/>
              <w:spacing w:before="0" w:beforeAutospacing="0" w:after="300" w:afterAutospacing="0"/>
              <w:jc w:val="both"/>
            </w:pPr>
            <w:r>
              <w:t>27</w:t>
            </w:r>
            <w:r w:rsidR="0054155F">
              <w:t>.04</w:t>
            </w:r>
          </w:p>
        </w:tc>
        <w:tc>
          <w:tcPr>
            <w:tcW w:w="1418" w:type="dxa"/>
          </w:tcPr>
          <w:p w:rsidR="0054155F" w:rsidRDefault="0054155F" w:rsidP="00F63CBB">
            <w:pPr>
              <w:pStyle w:val="a3"/>
              <w:spacing w:before="0" w:beforeAutospacing="0" w:after="300" w:afterAutospacing="0"/>
              <w:jc w:val="both"/>
            </w:pPr>
          </w:p>
        </w:tc>
      </w:tr>
    </w:tbl>
    <w:p w:rsidR="00C00843" w:rsidRDefault="00C00843" w:rsidP="00F63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55F" w:rsidRDefault="0054155F" w:rsidP="00F63C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843" w:rsidRDefault="005E52D1" w:rsidP="00F63C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обеспечение, необходимое</w:t>
      </w:r>
      <w:r w:rsidR="00C00843" w:rsidRPr="00C00843">
        <w:rPr>
          <w:rFonts w:ascii="Times New Roman" w:hAnsi="Times New Roman" w:cs="Times New Roman"/>
          <w:b/>
          <w:sz w:val="24"/>
          <w:szCs w:val="24"/>
        </w:rPr>
        <w:t xml:space="preserve"> для организации качестве</w:t>
      </w:r>
      <w:r>
        <w:rPr>
          <w:rFonts w:ascii="Times New Roman" w:hAnsi="Times New Roman" w:cs="Times New Roman"/>
          <w:b/>
          <w:sz w:val="24"/>
          <w:szCs w:val="24"/>
        </w:rPr>
        <w:t>нного образовательного процесса.</w:t>
      </w:r>
    </w:p>
    <w:p w:rsidR="005E52D1" w:rsidRPr="005E52D1" w:rsidRDefault="00C35A77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Натуральные объекты </w:t>
      </w:r>
      <w:r w:rsidR="005E52D1"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 в себя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E52D1"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коллекции минералов и горных пород, металлов и сплавов, оксидов, кислот, оснований, солей, минеральных удобрений. Коллекции органических веществ «Нефть и продукты ее переработки», «Каменный уголь и продукты коксохимического производства», «Волокна», «Пластмассы», «Каучуки». Коллекции используются только для ознакомления учащихся с внешним видом и физическими свойствами изучаемых веществ и материалов.                                   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Химические реактивы и материалы. </w:t>
      </w: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со многими веществами требует строгого соблюдения правил техники безопасности, особенно при выполнении опытов самими учащимися. Все необходимые меры предосторожности указаны в соответствующих документах и инструкциях, а также в пособиях для учителей химии.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Наиболее часто используемые реактивы и материалы:</w:t>
      </w:r>
    </w:p>
    <w:p w:rsidR="005E52D1" w:rsidRPr="005E52D1" w:rsidRDefault="005E52D1" w:rsidP="00F63CBB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вещества - медь, натрий, кальций, алюминий, магний, железо, цинк, сера;</w:t>
      </w:r>
    </w:p>
    <w:p w:rsidR="005E52D1" w:rsidRPr="005E52D1" w:rsidRDefault="005E52D1" w:rsidP="00F63CBB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оксиды – меди (II), кальция, железа (III), магния;</w:t>
      </w:r>
    </w:p>
    <w:p w:rsidR="005E52D1" w:rsidRPr="005E52D1" w:rsidRDefault="005E52D1" w:rsidP="00F63CBB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кислоты - соляная, серная, азотная;</w:t>
      </w:r>
    </w:p>
    <w:p w:rsidR="005E52D1" w:rsidRPr="005E52D1" w:rsidRDefault="005E52D1" w:rsidP="00F63CBB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- гидроксид натрия, гидроксид кальция, гидроксид бария, 25%-ный водный раствор аммиака;</w:t>
      </w:r>
    </w:p>
    <w:p w:rsidR="005E52D1" w:rsidRPr="005E52D1" w:rsidRDefault="005E52D1" w:rsidP="00F63CBB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соли - хлориды натрия, меди (II), железа(III); нитраты калия, натрия, серебра; сульфаты меди(II), железа(II), железа(III), алюминия, аммония, калия, бромид натрия;</w:t>
      </w:r>
    </w:p>
    <w:p w:rsidR="005E52D1" w:rsidRDefault="005E52D1" w:rsidP="00F63CBB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органические соединения – аминокислоты, альдегиды, глюкоза, сахароза, крахмал, глицерин, уксусная кислота, эфиры, бензол, анилин, метиловый оранжевый, фенолфталеин, лакмус и др.</w:t>
      </w:r>
    </w:p>
    <w:p w:rsidR="00D53B6C" w:rsidRPr="00D53B6C" w:rsidRDefault="00D53B6C" w:rsidP="00F63CBB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3B6C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Химическая лабораторная посуда, аппараты и приборы. 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Химическая посуда подразделяется на две группы: для выполнения опытов учащимися и демонстрационных опытов.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Приборы, аппараты и установки, подразделяют на основе протекающих в них физических и химических процессов с участием веществ, находящихся в разных агрегатных состояниях: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приборы для работы с газами 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аппараты и приборы для опытов с жидкими и твердыми веществами 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Вспомогательную роль играют измерительные и нагревательные приборы, приборы для демонстрации электропроводности растворов.</w:t>
      </w:r>
    </w:p>
    <w:p w:rsidR="00D53B6C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Модели. 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 моделирования в химии являются атомы, молекулы, кристаллы. Используются модели кристаллических решеток:  алмаза, графита, серы, фосфора, оксида углерода(IV), йода, железа, меди, магния. Наборы моделей атомов со стержнями и объемные модели.</w:t>
      </w:r>
    </w:p>
    <w:p w:rsidR="00D53B6C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Учебные пособия на печатной основе: 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«Периодическая система химических элементов Д. И. Менделеева», «Таблица растворимости кислот, оснований и солей», «Электрохимический ряд напряжений металлов» и др.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самостоятельной работы обучающихся используют разнообразные дидактические материалы: тетради на печатной основе, тестовые задания разной степени трудности для изучения нового материала, самопроверки и контроля знаний учащихся.</w:t>
      </w:r>
    </w:p>
    <w:p w:rsidR="00D53B6C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обучения. 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Компьютер. Проектор. Документ камера.</w:t>
      </w:r>
    </w:p>
    <w:p w:rsidR="00D53B6C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Экранно-звуковые средства обучения. </w:t>
      </w:r>
    </w:p>
    <w:p w:rsidR="005E52D1" w:rsidRPr="005E52D1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Коллекция медиаресурсов.</w:t>
      </w:r>
    </w:p>
    <w:p w:rsidR="00D53B6C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</w:p>
    <w:p w:rsidR="005E52D1" w:rsidRPr="00D53B6C" w:rsidRDefault="005E52D1" w:rsidP="00F63CB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2D1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 стол на подиуме, двухместные ученические лабораторные столы, с устойчивым к химическим реагентам покрытием и защитными бортиками. Вытяжной шкаф в лаборатории. Учебная доска темно-зеленого цвета. Экран.</w:t>
      </w:r>
    </w:p>
    <w:p w:rsidR="000A5362" w:rsidRDefault="000A5362" w:rsidP="00F63C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A36" w:rsidRPr="005E52D1" w:rsidRDefault="00C00843" w:rsidP="00F63C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84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5E52D1">
        <w:rPr>
          <w:rFonts w:ascii="Times New Roman" w:hAnsi="Times New Roman" w:cs="Times New Roman"/>
          <w:b/>
          <w:sz w:val="24"/>
          <w:szCs w:val="24"/>
        </w:rPr>
        <w:t>:</w:t>
      </w:r>
    </w:p>
    <w:p w:rsidR="00161A36" w:rsidRPr="00D66524" w:rsidRDefault="00D66524" w:rsidP="00F63CB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1. </w:t>
      </w:r>
      <w:r w:rsidR="00161A36" w:rsidRPr="00D66524">
        <w:rPr>
          <w:color w:val="000000"/>
        </w:rPr>
        <w:t>Гроссе Э., Вайсмантель Х. Химия дл</w:t>
      </w:r>
      <w:r w:rsidR="0005138D">
        <w:rPr>
          <w:color w:val="000000"/>
        </w:rPr>
        <w:t>я любознательных. Л.: Химия, 200</w:t>
      </w:r>
      <w:r w:rsidR="00161A36" w:rsidRPr="00D66524">
        <w:rPr>
          <w:color w:val="000000"/>
        </w:rPr>
        <w:t>8.</w:t>
      </w:r>
      <w:r w:rsidR="0005138D">
        <w:rPr>
          <w:color w:val="333333"/>
        </w:rPr>
        <w:t xml:space="preserve">2. </w:t>
      </w:r>
      <w:r w:rsidR="00161A36" w:rsidRPr="00D66524">
        <w:rPr>
          <w:color w:val="000000"/>
        </w:rPr>
        <w:t xml:space="preserve">Дорофеев А.И. и др. Практикум по неорганической химии. Учебное пособие. – Л.: Химия, </w:t>
      </w:r>
      <w:r w:rsidR="0005138D">
        <w:rPr>
          <w:color w:val="000000"/>
        </w:rPr>
        <w:t>200</w:t>
      </w:r>
      <w:r w:rsidR="00161A36" w:rsidRPr="00D66524">
        <w:rPr>
          <w:color w:val="000000"/>
        </w:rPr>
        <w:t>0.</w:t>
      </w:r>
      <w:r w:rsidR="0005138D">
        <w:rPr>
          <w:color w:val="333333"/>
        </w:rPr>
        <w:t xml:space="preserve">3. </w:t>
      </w:r>
      <w:r w:rsidR="00161A36" w:rsidRPr="00D66524">
        <w:rPr>
          <w:color w:val="000000"/>
        </w:rPr>
        <w:t>Крицман В.А. Книга для чтения по неорганической химии. – М.: Просвещение, 1993.</w:t>
      </w:r>
    </w:p>
    <w:p w:rsidR="00161A36" w:rsidRPr="00D66524" w:rsidRDefault="0005138D" w:rsidP="00F63C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Кукушкин Н.Н. Химия вокр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 нас – М.: Высшая школа, 200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D66524" w:rsidRPr="005E52D1" w:rsidRDefault="0005138D" w:rsidP="00F63C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 Н.Я. и др. Аналитиче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химия. М.: Просвещение, 199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161A36" w:rsidRPr="00D66524" w:rsidRDefault="0005138D" w:rsidP="00F63CB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D66524" w:rsidRPr="00D66524">
        <w:rPr>
          <w:rFonts w:ascii="Times New Roman" w:hAnsi="Times New Roman" w:cs="Times New Roman"/>
          <w:sz w:val="24"/>
          <w:szCs w:val="24"/>
          <w:lang w:eastAsia="ru-RU"/>
        </w:rPr>
        <w:t xml:space="preserve">Ковальчукова О.В. Учись решать задачи по химии.,- М: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Уникум центр 20137. </w:t>
      </w:r>
      <w:r w:rsidR="00D66524" w:rsidRPr="00D66524">
        <w:rPr>
          <w:rFonts w:ascii="Times New Roman" w:hAnsi="Times New Roman" w:cs="Times New Roman"/>
          <w:sz w:val="24"/>
          <w:szCs w:val="24"/>
          <w:lang w:eastAsia="ru-RU"/>
        </w:rPr>
        <w:t>Зубович Е.Н. Химия. Решение задач повышенной сложности.</w:t>
      </w:r>
      <w:r w:rsidRPr="00D66524">
        <w:rPr>
          <w:rFonts w:ascii="Times New Roman" w:hAnsi="Times New Roman" w:cs="Times New Roman"/>
          <w:sz w:val="24"/>
          <w:szCs w:val="24"/>
          <w:lang w:eastAsia="ru-RU"/>
        </w:rPr>
        <w:t xml:space="preserve">М: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Уникум центр 20158. </w:t>
      </w:r>
      <w:r w:rsidR="00D66524" w:rsidRPr="00D66524">
        <w:rPr>
          <w:rFonts w:ascii="Times New Roman" w:hAnsi="Times New Roman" w:cs="Times New Roman"/>
          <w:sz w:val="24"/>
          <w:szCs w:val="24"/>
          <w:lang w:eastAsia="ru-RU"/>
        </w:rPr>
        <w:t>Пак М.С. Алгоритмика при изучении химии.-М.:ВЛАДОС.-2000.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 К.А. Химия и медицина: Книга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чтения. М.: Просвещение, 200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 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Третьяков Ю.Д. и др. Химия и современность: Пособие для учителя. – М.: Просв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ещение, 201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 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Энциклопедический словарь юно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химика. – М.: Педагогика, 200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12. 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для детей. Химия. – М.: Аванта +, 2005.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«Большая энцик</w:t>
      </w:r>
      <w:r w:rsidR="00930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лопедия Кирилла и Мефодия 2001»</w:t>
      </w:r>
      <w:r w:rsidR="00161A36" w:rsidRPr="00D6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1A36" w:rsidRPr="0005138D" w:rsidRDefault="00161A36" w:rsidP="00F63CB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38D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Интернет-ресурсы</w:t>
      </w:r>
    </w:p>
    <w:p w:rsidR="00161A36" w:rsidRPr="0005138D" w:rsidRDefault="00161A36" w:rsidP="00F63CB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E81" w:rsidRDefault="006F0E81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Admin\Documents\Scanned Documents\русский язык\хим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усский язык\химия 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p w:rsidR="00F63CBB" w:rsidRPr="000C2392" w:rsidRDefault="00F63CBB" w:rsidP="00F63CBB">
      <w:pPr>
        <w:pStyle w:val="a3"/>
        <w:shd w:val="clear" w:color="auto" w:fill="FFFFFF"/>
        <w:spacing w:before="0" w:beforeAutospacing="0" w:after="300" w:afterAutospacing="0"/>
        <w:jc w:val="both"/>
      </w:pPr>
    </w:p>
    <w:sectPr w:rsidR="00F63CBB" w:rsidRPr="000C2392" w:rsidSect="00F6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240" w:rsidRDefault="00D95240" w:rsidP="001624D1">
      <w:pPr>
        <w:spacing w:after="0" w:line="240" w:lineRule="auto"/>
      </w:pPr>
      <w:r>
        <w:separator/>
      </w:r>
    </w:p>
  </w:endnote>
  <w:endnote w:type="continuationSeparator" w:id="1">
    <w:p w:rsidR="00D95240" w:rsidRDefault="00D95240" w:rsidP="0016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240" w:rsidRDefault="00D95240" w:rsidP="001624D1">
      <w:pPr>
        <w:spacing w:after="0" w:line="240" w:lineRule="auto"/>
      </w:pPr>
      <w:r>
        <w:separator/>
      </w:r>
    </w:p>
  </w:footnote>
  <w:footnote w:type="continuationSeparator" w:id="1">
    <w:p w:rsidR="00D95240" w:rsidRDefault="00D95240" w:rsidP="0016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87C"/>
    <w:multiLevelType w:val="multilevel"/>
    <w:tmpl w:val="3B34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F6658"/>
    <w:multiLevelType w:val="multilevel"/>
    <w:tmpl w:val="1A8C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25A6C"/>
    <w:multiLevelType w:val="multilevel"/>
    <w:tmpl w:val="67EE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55C8F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2B7D70"/>
    <w:multiLevelType w:val="multilevel"/>
    <w:tmpl w:val="9860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2655A"/>
    <w:multiLevelType w:val="multilevel"/>
    <w:tmpl w:val="122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5381A"/>
    <w:multiLevelType w:val="hybridMultilevel"/>
    <w:tmpl w:val="FCA29046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C9514EE"/>
    <w:multiLevelType w:val="multilevel"/>
    <w:tmpl w:val="57B8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226EE1"/>
    <w:multiLevelType w:val="hybridMultilevel"/>
    <w:tmpl w:val="C810AC82"/>
    <w:lvl w:ilvl="0" w:tplc="F02695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7D7D7F33"/>
    <w:multiLevelType w:val="multilevel"/>
    <w:tmpl w:val="9860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0E81"/>
    <w:rsid w:val="000477A6"/>
    <w:rsid w:val="0005138D"/>
    <w:rsid w:val="00060D4A"/>
    <w:rsid w:val="0006384F"/>
    <w:rsid w:val="00087932"/>
    <w:rsid w:val="000A5362"/>
    <w:rsid w:val="000B0D9E"/>
    <w:rsid w:val="000B1166"/>
    <w:rsid w:val="000C2392"/>
    <w:rsid w:val="000C3386"/>
    <w:rsid w:val="000C3FCD"/>
    <w:rsid w:val="000D5B6F"/>
    <w:rsid w:val="000E1473"/>
    <w:rsid w:val="000E4BDE"/>
    <w:rsid w:val="000F28C7"/>
    <w:rsid w:val="000F4A89"/>
    <w:rsid w:val="00130E1E"/>
    <w:rsid w:val="00135F16"/>
    <w:rsid w:val="00141BE3"/>
    <w:rsid w:val="00143A03"/>
    <w:rsid w:val="00156F6E"/>
    <w:rsid w:val="00161A36"/>
    <w:rsid w:val="001624D1"/>
    <w:rsid w:val="00197543"/>
    <w:rsid w:val="001A696D"/>
    <w:rsid w:val="001F3962"/>
    <w:rsid w:val="001F7B67"/>
    <w:rsid w:val="0021545F"/>
    <w:rsid w:val="00220176"/>
    <w:rsid w:val="00225485"/>
    <w:rsid w:val="00235CA1"/>
    <w:rsid w:val="0024675C"/>
    <w:rsid w:val="002570FC"/>
    <w:rsid w:val="002625DC"/>
    <w:rsid w:val="00271A4F"/>
    <w:rsid w:val="002D01A7"/>
    <w:rsid w:val="002E5A00"/>
    <w:rsid w:val="003121B1"/>
    <w:rsid w:val="003177B8"/>
    <w:rsid w:val="003264C7"/>
    <w:rsid w:val="00335A14"/>
    <w:rsid w:val="00363CCD"/>
    <w:rsid w:val="00366010"/>
    <w:rsid w:val="003714E2"/>
    <w:rsid w:val="00372120"/>
    <w:rsid w:val="00384A9E"/>
    <w:rsid w:val="003D6013"/>
    <w:rsid w:val="0040630C"/>
    <w:rsid w:val="00430F9D"/>
    <w:rsid w:val="004360F3"/>
    <w:rsid w:val="00466B9B"/>
    <w:rsid w:val="0048542E"/>
    <w:rsid w:val="00496B06"/>
    <w:rsid w:val="004A7F29"/>
    <w:rsid w:val="004C2EB6"/>
    <w:rsid w:val="00531913"/>
    <w:rsid w:val="0053291D"/>
    <w:rsid w:val="0053634B"/>
    <w:rsid w:val="0054155F"/>
    <w:rsid w:val="005434D1"/>
    <w:rsid w:val="00577122"/>
    <w:rsid w:val="00587999"/>
    <w:rsid w:val="005D3C9F"/>
    <w:rsid w:val="005E52D1"/>
    <w:rsid w:val="006032F8"/>
    <w:rsid w:val="00620C1C"/>
    <w:rsid w:val="0062402B"/>
    <w:rsid w:val="006434F8"/>
    <w:rsid w:val="00646F5E"/>
    <w:rsid w:val="0066699B"/>
    <w:rsid w:val="00680137"/>
    <w:rsid w:val="006817E3"/>
    <w:rsid w:val="00682715"/>
    <w:rsid w:val="00684F9C"/>
    <w:rsid w:val="0069438D"/>
    <w:rsid w:val="006F0E81"/>
    <w:rsid w:val="006F7247"/>
    <w:rsid w:val="006F7844"/>
    <w:rsid w:val="0070673F"/>
    <w:rsid w:val="00717046"/>
    <w:rsid w:val="00743429"/>
    <w:rsid w:val="00760A92"/>
    <w:rsid w:val="007674CE"/>
    <w:rsid w:val="00784DEB"/>
    <w:rsid w:val="007855EC"/>
    <w:rsid w:val="00787396"/>
    <w:rsid w:val="00790B23"/>
    <w:rsid w:val="007A17A8"/>
    <w:rsid w:val="007A44A0"/>
    <w:rsid w:val="007B48DC"/>
    <w:rsid w:val="007C10B8"/>
    <w:rsid w:val="007C3E37"/>
    <w:rsid w:val="007D04DE"/>
    <w:rsid w:val="007D4BB5"/>
    <w:rsid w:val="00816812"/>
    <w:rsid w:val="00821D7C"/>
    <w:rsid w:val="008369F6"/>
    <w:rsid w:val="00837A63"/>
    <w:rsid w:val="00837D4D"/>
    <w:rsid w:val="00862C1B"/>
    <w:rsid w:val="00865582"/>
    <w:rsid w:val="0088186C"/>
    <w:rsid w:val="00890AED"/>
    <w:rsid w:val="00892B09"/>
    <w:rsid w:val="008B1EAA"/>
    <w:rsid w:val="008C0E19"/>
    <w:rsid w:val="008C1E00"/>
    <w:rsid w:val="008E158A"/>
    <w:rsid w:val="008E778F"/>
    <w:rsid w:val="00904571"/>
    <w:rsid w:val="0091389E"/>
    <w:rsid w:val="0093000D"/>
    <w:rsid w:val="00965835"/>
    <w:rsid w:val="00970BE3"/>
    <w:rsid w:val="009917BB"/>
    <w:rsid w:val="009A4402"/>
    <w:rsid w:val="009B736A"/>
    <w:rsid w:val="009D4E44"/>
    <w:rsid w:val="009F2F5C"/>
    <w:rsid w:val="00A16E76"/>
    <w:rsid w:val="00A2745F"/>
    <w:rsid w:val="00A31E5D"/>
    <w:rsid w:val="00A825D7"/>
    <w:rsid w:val="00A86671"/>
    <w:rsid w:val="00AA41EE"/>
    <w:rsid w:val="00AE50C1"/>
    <w:rsid w:val="00AF19BB"/>
    <w:rsid w:val="00B20E4F"/>
    <w:rsid w:val="00B26498"/>
    <w:rsid w:val="00B32FE0"/>
    <w:rsid w:val="00B57BA8"/>
    <w:rsid w:val="00B85848"/>
    <w:rsid w:val="00B8628D"/>
    <w:rsid w:val="00BA6133"/>
    <w:rsid w:val="00BA73D6"/>
    <w:rsid w:val="00BB5BDE"/>
    <w:rsid w:val="00BD4A73"/>
    <w:rsid w:val="00BE7D9B"/>
    <w:rsid w:val="00C00843"/>
    <w:rsid w:val="00C07F77"/>
    <w:rsid w:val="00C243CC"/>
    <w:rsid w:val="00C339DF"/>
    <w:rsid w:val="00C35A77"/>
    <w:rsid w:val="00C362ED"/>
    <w:rsid w:val="00C4014A"/>
    <w:rsid w:val="00C4233D"/>
    <w:rsid w:val="00C83A82"/>
    <w:rsid w:val="00C9567D"/>
    <w:rsid w:val="00CA0ED7"/>
    <w:rsid w:val="00CC293F"/>
    <w:rsid w:val="00CE7AA7"/>
    <w:rsid w:val="00CF39C5"/>
    <w:rsid w:val="00CF61D7"/>
    <w:rsid w:val="00D31B15"/>
    <w:rsid w:val="00D41B44"/>
    <w:rsid w:val="00D53B6C"/>
    <w:rsid w:val="00D54024"/>
    <w:rsid w:val="00D56F63"/>
    <w:rsid w:val="00D64152"/>
    <w:rsid w:val="00D66524"/>
    <w:rsid w:val="00D95240"/>
    <w:rsid w:val="00D97C2C"/>
    <w:rsid w:val="00DB24D2"/>
    <w:rsid w:val="00DC27AD"/>
    <w:rsid w:val="00DC5F5E"/>
    <w:rsid w:val="00DC62C5"/>
    <w:rsid w:val="00DF0BC4"/>
    <w:rsid w:val="00E1617D"/>
    <w:rsid w:val="00E31401"/>
    <w:rsid w:val="00E4163E"/>
    <w:rsid w:val="00E4661B"/>
    <w:rsid w:val="00E50842"/>
    <w:rsid w:val="00E637E9"/>
    <w:rsid w:val="00E72846"/>
    <w:rsid w:val="00E74F30"/>
    <w:rsid w:val="00E85E83"/>
    <w:rsid w:val="00E95C32"/>
    <w:rsid w:val="00EC0CA3"/>
    <w:rsid w:val="00EE2D42"/>
    <w:rsid w:val="00F20D04"/>
    <w:rsid w:val="00F30CBD"/>
    <w:rsid w:val="00F30EE5"/>
    <w:rsid w:val="00F5736C"/>
    <w:rsid w:val="00F57E2A"/>
    <w:rsid w:val="00F63CBB"/>
    <w:rsid w:val="00F94973"/>
    <w:rsid w:val="00FB2411"/>
    <w:rsid w:val="00FC4B7F"/>
    <w:rsid w:val="00FC677B"/>
    <w:rsid w:val="00FD36A6"/>
    <w:rsid w:val="00FE331C"/>
    <w:rsid w:val="00FE3931"/>
    <w:rsid w:val="00FF5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F0E81"/>
  </w:style>
  <w:style w:type="table" w:styleId="a4">
    <w:name w:val="Table Grid"/>
    <w:basedOn w:val="a1"/>
    <w:rsid w:val="007B4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2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24D1"/>
  </w:style>
  <w:style w:type="paragraph" w:styleId="a7">
    <w:name w:val="footer"/>
    <w:basedOn w:val="a"/>
    <w:link w:val="a8"/>
    <w:uiPriority w:val="99"/>
    <w:unhideWhenUsed/>
    <w:rsid w:val="00162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24D1"/>
  </w:style>
  <w:style w:type="paragraph" w:customStyle="1" w:styleId="c7">
    <w:name w:val="c7"/>
    <w:basedOn w:val="a"/>
    <w:rsid w:val="00784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84DEB"/>
  </w:style>
  <w:style w:type="character" w:customStyle="1" w:styleId="c1">
    <w:name w:val="c1"/>
    <w:basedOn w:val="a0"/>
    <w:rsid w:val="00784DEB"/>
  </w:style>
  <w:style w:type="paragraph" w:styleId="a9">
    <w:name w:val="List Paragraph"/>
    <w:basedOn w:val="a"/>
    <w:uiPriority w:val="34"/>
    <w:qFormat/>
    <w:rsid w:val="00784DE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161A3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6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1A36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23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235CA1"/>
  </w:style>
  <w:style w:type="character" w:customStyle="1" w:styleId="c27">
    <w:name w:val="c27"/>
    <w:basedOn w:val="a0"/>
    <w:rsid w:val="00235CA1"/>
  </w:style>
  <w:style w:type="character" w:customStyle="1" w:styleId="c0">
    <w:name w:val="c0"/>
    <w:basedOn w:val="a0"/>
    <w:rsid w:val="00235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F0E81"/>
  </w:style>
  <w:style w:type="table" w:styleId="a4">
    <w:name w:val="Table Grid"/>
    <w:basedOn w:val="a1"/>
    <w:rsid w:val="007B4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2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24D1"/>
  </w:style>
  <w:style w:type="paragraph" w:styleId="a7">
    <w:name w:val="footer"/>
    <w:basedOn w:val="a"/>
    <w:link w:val="a8"/>
    <w:uiPriority w:val="99"/>
    <w:unhideWhenUsed/>
    <w:rsid w:val="00162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24D1"/>
  </w:style>
  <w:style w:type="paragraph" w:customStyle="1" w:styleId="c7">
    <w:name w:val="c7"/>
    <w:basedOn w:val="a"/>
    <w:rsid w:val="00784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84DEB"/>
  </w:style>
  <w:style w:type="character" w:customStyle="1" w:styleId="c1">
    <w:name w:val="c1"/>
    <w:basedOn w:val="a0"/>
    <w:rsid w:val="00784DEB"/>
  </w:style>
  <w:style w:type="paragraph" w:styleId="a9">
    <w:name w:val="List Paragraph"/>
    <w:basedOn w:val="a"/>
    <w:uiPriority w:val="34"/>
    <w:qFormat/>
    <w:rsid w:val="00784DE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161A3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6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1A36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23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235CA1"/>
  </w:style>
  <w:style w:type="character" w:customStyle="1" w:styleId="c27">
    <w:name w:val="c27"/>
    <w:basedOn w:val="a0"/>
    <w:rsid w:val="00235CA1"/>
  </w:style>
  <w:style w:type="character" w:customStyle="1" w:styleId="c0">
    <w:name w:val="c0"/>
    <w:basedOn w:val="a0"/>
    <w:rsid w:val="00235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3FC8-0000-4B10-9510-AF6B09E9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103</cp:revision>
  <cp:lastPrinted>2021-10-10T08:32:00Z</cp:lastPrinted>
  <dcterms:created xsi:type="dcterms:W3CDTF">2019-09-10T02:18:00Z</dcterms:created>
  <dcterms:modified xsi:type="dcterms:W3CDTF">2021-12-21T11:23:00Z</dcterms:modified>
</cp:coreProperties>
</file>